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3220" w14:textId="27ECCC0B" w:rsidR="00C61ADB" w:rsidRPr="00D20B33" w:rsidRDefault="00A079B5" w:rsidP="00A25956">
      <w:pPr>
        <w:spacing w:after="0"/>
        <w:jc w:val="center"/>
        <w:rPr>
          <w:rFonts w:cstheme="minorHAnsi"/>
          <w:b/>
          <w:sz w:val="24"/>
          <w:szCs w:val="24"/>
        </w:rPr>
      </w:pPr>
      <w:r w:rsidRPr="00D20B33">
        <w:rPr>
          <w:rFonts w:cstheme="minorHAnsi"/>
          <w:b/>
          <w:sz w:val="24"/>
          <w:szCs w:val="24"/>
        </w:rPr>
        <w:t xml:space="preserve">ANEXA </w:t>
      </w:r>
      <w:r w:rsidR="00164893" w:rsidRPr="00D20B33">
        <w:rPr>
          <w:rFonts w:cstheme="minorHAnsi"/>
          <w:b/>
          <w:sz w:val="24"/>
          <w:szCs w:val="24"/>
        </w:rPr>
        <w:t>D</w:t>
      </w:r>
      <w:r w:rsidR="003F22BB" w:rsidRPr="00D20B33">
        <w:rPr>
          <w:rFonts w:cstheme="minorHAnsi"/>
          <w:b/>
          <w:sz w:val="24"/>
          <w:szCs w:val="24"/>
        </w:rPr>
        <w:t xml:space="preserve"> </w:t>
      </w:r>
    </w:p>
    <w:p w14:paraId="04BB844F" w14:textId="77777777" w:rsidR="00520262" w:rsidRPr="00D20B33" w:rsidRDefault="00520262" w:rsidP="00A25956">
      <w:pPr>
        <w:spacing w:after="0"/>
        <w:jc w:val="center"/>
        <w:rPr>
          <w:rFonts w:cstheme="minorHAnsi"/>
          <w:b/>
          <w:sz w:val="24"/>
          <w:szCs w:val="24"/>
        </w:rPr>
      </w:pPr>
    </w:p>
    <w:p w14:paraId="202DBA69" w14:textId="77777777" w:rsidR="00BA33A1" w:rsidRPr="00D20B33" w:rsidRDefault="003F22BB" w:rsidP="00A25956">
      <w:pPr>
        <w:spacing w:after="0"/>
        <w:jc w:val="center"/>
        <w:rPr>
          <w:rFonts w:cstheme="minorHAnsi"/>
          <w:b/>
          <w:sz w:val="24"/>
          <w:szCs w:val="24"/>
        </w:rPr>
      </w:pPr>
      <w:r w:rsidRPr="00D20B33">
        <w:rPr>
          <w:rFonts w:cstheme="minorHAnsi"/>
          <w:b/>
          <w:sz w:val="24"/>
          <w:szCs w:val="24"/>
        </w:rPr>
        <w:t>LA PROPUNEREA TEHNICĂ</w:t>
      </w:r>
    </w:p>
    <w:p w14:paraId="3D2DBEBE" w14:textId="77777777" w:rsidR="00520262" w:rsidRPr="00D20B33" w:rsidRDefault="00520262" w:rsidP="00A25956">
      <w:pPr>
        <w:spacing w:after="0"/>
        <w:jc w:val="center"/>
        <w:rPr>
          <w:rFonts w:cstheme="minorHAnsi"/>
          <w:b/>
          <w:sz w:val="24"/>
          <w:szCs w:val="24"/>
        </w:rPr>
      </w:pPr>
    </w:p>
    <w:p w14:paraId="15551E3F" w14:textId="5BB989FF" w:rsidR="003F22BB" w:rsidRPr="00D20B33" w:rsidRDefault="003F22BB" w:rsidP="00A25956">
      <w:pPr>
        <w:spacing w:after="0"/>
        <w:jc w:val="center"/>
        <w:rPr>
          <w:rFonts w:cstheme="minorHAnsi"/>
          <w:b/>
          <w:sz w:val="24"/>
          <w:szCs w:val="24"/>
        </w:rPr>
      </w:pPr>
      <w:r w:rsidRPr="00D20B33">
        <w:rPr>
          <w:rFonts w:cstheme="minorHAnsi"/>
          <w:b/>
          <w:sz w:val="24"/>
          <w:szCs w:val="24"/>
        </w:rPr>
        <w:t xml:space="preserve">aferentă </w:t>
      </w:r>
      <w:r w:rsidR="009C0B12" w:rsidRPr="00D20B33">
        <w:rPr>
          <w:rFonts w:cstheme="minorHAnsi"/>
          <w:b/>
          <w:sz w:val="24"/>
          <w:szCs w:val="24"/>
        </w:rPr>
        <w:t xml:space="preserve">LOTULUI </w:t>
      </w:r>
      <w:r w:rsidR="00164893" w:rsidRPr="00D20B33">
        <w:rPr>
          <w:rFonts w:cstheme="minorHAnsi"/>
          <w:b/>
          <w:sz w:val="24"/>
          <w:szCs w:val="24"/>
        </w:rPr>
        <w:t>4</w:t>
      </w:r>
      <w:r w:rsidR="00A079B5" w:rsidRPr="00D20B33">
        <w:rPr>
          <w:rFonts w:cstheme="minorHAnsi"/>
          <w:b/>
          <w:sz w:val="24"/>
          <w:szCs w:val="24"/>
        </w:rPr>
        <w:t xml:space="preserve"> </w:t>
      </w:r>
      <w:r w:rsidRPr="00D20B33">
        <w:rPr>
          <w:rFonts w:cstheme="minorHAnsi"/>
          <w:b/>
          <w:sz w:val="24"/>
          <w:szCs w:val="24"/>
        </w:rPr>
        <w:t xml:space="preserve"> – </w:t>
      </w:r>
      <w:r w:rsidR="00D20B33" w:rsidRPr="00D20B33">
        <w:rPr>
          <w:rFonts w:cstheme="minorHAnsi"/>
          <w:b/>
          <w:bCs/>
          <w:sz w:val="24"/>
          <w:szCs w:val="24"/>
        </w:rPr>
        <w:t>MOBILIER MEDICAL</w:t>
      </w:r>
      <w:r w:rsidR="00D20B33" w:rsidRPr="00D20B33">
        <w:rPr>
          <w:rFonts w:cstheme="minorHAnsi"/>
          <w:b/>
          <w:sz w:val="24"/>
          <w:szCs w:val="24"/>
        </w:rPr>
        <w:t>:</w:t>
      </w:r>
    </w:p>
    <w:p w14:paraId="7D761107" w14:textId="77777777" w:rsidR="003F22BB" w:rsidRPr="00D20B33" w:rsidRDefault="003F22BB" w:rsidP="00A25956">
      <w:pPr>
        <w:spacing w:after="0"/>
        <w:rPr>
          <w:rFonts w:cstheme="minorHAnsi"/>
          <w:sz w:val="24"/>
          <w:szCs w:val="24"/>
        </w:rPr>
      </w:pPr>
    </w:p>
    <w:p w14:paraId="357837F3" w14:textId="77777777" w:rsidR="00066AA9" w:rsidRPr="00D20B33" w:rsidRDefault="00066AA9" w:rsidP="00A25956">
      <w:pPr>
        <w:spacing w:after="0"/>
        <w:rPr>
          <w:rFonts w:cstheme="minorHAnsi"/>
          <w:b/>
          <w:sz w:val="24"/>
          <w:szCs w:val="24"/>
        </w:rPr>
      </w:pPr>
      <w:r w:rsidRPr="00D20B33">
        <w:rPr>
          <w:rFonts w:cstheme="minorHAnsi"/>
          <w:b/>
          <w:sz w:val="24"/>
          <w:szCs w:val="24"/>
        </w:rPr>
        <w:t>Centralizator produse ofertate:</w:t>
      </w:r>
      <w:r w:rsidR="00C36C2B" w:rsidRPr="00D20B33">
        <w:rPr>
          <w:rFonts w:cstheme="minorHAnsi"/>
          <w:b/>
          <w:sz w:val="24"/>
          <w:szCs w:val="24"/>
        </w:rPr>
        <w:t xml:space="preserve"> </w:t>
      </w:r>
    </w:p>
    <w:p w14:paraId="28BD7BBC" w14:textId="77777777" w:rsidR="007A7214" w:rsidRPr="00D20B33" w:rsidRDefault="007A7214" w:rsidP="00A25956">
      <w:pPr>
        <w:spacing w:after="0"/>
        <w:rPr>
          <w:rFonts w:cstheme="minorHAnsi"/>
          <w:b/>
          <w:sz w:val="24"/>
          <w:szCs w:val="24"/>
        </w:rPr>
      </w:pPr>
    </w:p>
    <w:tbl>
      <w:tblPr>
        <w:tblW w:w="112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05"/>
        <w:gridCol w:w="5996"/>
        <w:gridCol w:w="1219"/>
        <w:gridCol w:w="1330"/>
        <w:gridCol w:w="1100"/>
      </w:tblGrid>
      <w:tr w:rsidR="007C1398" w:rsidRPr="00D20B33" w14:paraId="062B1B1A" w14:textId="77777777" w:rsidTr="007A7214">
        <w:trPr>
          <w:trHeight w:val="925"/>
          <w:jc w:val="center"/>
        </w:trPr>
        <w:tc>
          <w:tcPr>
            <w:tcW w:w="1605" w:type="dxa"/>
            <w:tcBorders>
              <w:top w:val="single" w:sz="12" w:space="0" w:color="auto"/>
              <w:bottom w:val="single" w:sz="12" w:space="0" w:color="auto"/>
              <w:right w:val="single" w:sz="12" w:space="0" w:color="auto"/>
            </w:tcBorders>
            <w:shd w:val="clear" w:color="000000" w:fill="BFBFBF"/>
            <w:vAlign w:val="center"/>
            <w:hideMark/>
          </w:tcPr>
          <w:p w14:paraId="6007293C" w14:textId="77777777" w:rsidR="007C1398" w:rsidRPr="00D20B33" w:rsidRDefault="007C1398" w:rsidP="00A25956">
            <w:pPr>
              <w:spacing w:after="0" w:line="240" w:lineRule="auto"/>
              <w:jc w:val="center"/>
              <w:rPr>
                <w:rFonts w:eastAsia="Times New Roman" w:cstheme="minorHAnsi"/>
                <w:b/>
                <w:bCs/>
                <w:sz w:val="24"/>
                <w:szCs w:val="24"/>
              </w:rPr>
            </w:pPr>
            <w:r w:rsidRPr="00D20B33">
              <w:rPr>
                <w:rFonts w:eastAsia="Times New Roman" w:cstheme="minorHAnsi"/>
                <w:b/>
                <w:bCs/>
                <w:sz w:val="24"/>
                <w:szCs w:val="24"/>
              </w:rPr>
              <w:t>NR. LOT</w:t>
            </w:r>
          </w:p>
        </w:tc>
        <w:tc>
          <w:tcPr>
            <w:tcW w:w="5996"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0DC5D956" w14:textId="77777777" w:rsidR="007C1398" w:rsidRPr="00D20B33" w:rsidRDefault="007C1398" w:rsidP="00A25956">
            <w:pPr>
              <w:spacing w:after="0" w:line="240" w:lineRule="auto"/>
              <w:jc w:val="center"/>
              <w:rPr>
                <w:rFonts w:eastAsia="Times New Roman" w:cstheme="minorHAnsi"/>
                <w:b/>
                <w:bCs/>
                <w:sz w:val="24"/>
                <w:szCs w:val="24"/>
              </w:rPr>
            </w:pPr>
            <w:r w:rsidRPr="00D20B33">
              <w:rPr>
                <w:rFonts w:eastAsia="Times New Roman" w:cstheme="minorHAnsi"/>
                <w:b/>
                <w:bCs/>
                <w:sz w:val="24"/>
                <w:szCs w:val="24"/>
              </w:rPr>
              <w:t>DENUMIRE PRODUSE</w:t>
            </w:r>
          </w:p>
        </w:tc>
        <w:tc>
          <w:tcPr>
            <w:tcW w:w="1219" w:type="dxa"/>
            <w:tcBorders>
              <w:top w:val="single" w:sz="12" w:space="0" w:color="auto"/>
              <w:left w:val="single" w:sz="12" w:space="0" w:color="auto"/>
              <w:bottom w:val="single" w:sz="12" w:space="0" w:color="auto"/>
              <w:right w:val="single" w:sz="12" w:space="0" w:color="auto"/>
            </w:tcBorders>
            <w:shd w:val="clear" w:color="000000" w:fill="C0C0C0"/>
            <w:vAlign w:val="center"/>
          </w:tcPr>
          <w:p w14:paraId="7A2F795A" w14:textId="77777777" w:rsidR="007C1398" w:rsidRPr="00D20B33" w:rsidRDefault="007C1398" w:rsidP="00A25956">
            <w:pPr>
              <w:spacing w:after="0" w:line="240" w:lineRule="auto"/>
              <w:jc w:val="center"/>
              <w:rPr>
                <w:rFonts w:eastAsia="Times New Roman" w:cstheme="minorHAnsi"/>
                <w:b/>
                <w:bCs/>
                <w:sz w:val="24"/>
                <w:szCs w:val="24"/>
              </w:rPr>
            </w:pPr>
            <w:r w:rsidRPr="00D20B33">
              <w:rPr>
                <w:rFonts w:eastAsia="Times New Roman" w:cstheme="minorHAnsi"/>
                <w:b/>
                <w:bCs/>
                <w:sz w:val="24"/>
                <w:szCs w:val="24"/>
              </w:rPr>
              <w:t>UM</w:t>
            </w:r>
          </w:p>
        </w:tc>
        <w:tc>
          <w:tcPr>
            <w:tcW w:w="1330" w:type="dxa"/>
            <w:tcBorders>
              <w:top w:val="single" w:sz="12" w:space="0" w:color="auto"/>
              <w:left w:val="single" w:sz="12" w:space="0" w:color="auto"/>
              <w:bottom w:val="single" w:sz="12" w:space="0" w:color="auto"/>
              <w:right w:val="single" w:sz="12" w:space="0" w:color="auto"/>
            </w:tcBorders>
            <w:shd w:val="clear" w:color="000000" w:fill="C0C0C0"/>
            <w:vAlign w:val="center"/>
            <w:hideMark/>
          </w:tcPr>
          <w:p w14:paraId="0A4F6BFB" w14:textId="77777777" w:rsidR="007C1398" w:rsidRPr="00D20B33" w:rsidRDefault="007C1398" w:rsidP="00A25956">
            <w:pPr>
              <w:spacing w:after="0" w:line="240" w:lineRule="auto"/>
              <w:jc w:val="center"/>
              <w:rPr>
                <w:rFonts w:eastAsia="Times New Roman" w:cstheme="minorHAnsi"/>
                <w:b/>
                <w:bCs/>
                <w:sz w:val="24"/>
                <w:szCs w:val="24"/>
              </w:rPr>
            </w:pPr>
            <w:r w:rsidRPr="00D20B33">
              <w:rPr>
                <w:rFonts w:eastAsia="Times New Roman" w:cstheme="minorHAnsi"/>
                <w:b/>
                <w:bCs/>
                <w:sz w:val="24"/>
                <w:szCs w:val="24"/>
              </w:rPr>
              <w:t>CANTITATE PRODUS</w:t>
            </w:r>
          </w:p>
        </w:tc>
        <w:tc>
          <w:tcPr>
            <w:tcW w:w="1100" w:type="dxa"/>
            <w:tcBorders>
              <w:top w:val="single" w:sz="12" w:space="0" w:color="auto"/>
              <w:left w:val="single" w:sz="12" w:space="0" w:color="auto"/>
              <w:bottom w:val="single" w:sz="12" w:space="0" w:color="auto"/>
              <w:right w:val="single" w:sz="12" w:space="0" w:color="auto"/>
            </w:tcBorders>
            <w:shd w:val="clear" w:color="000000" w:fill="C0C0C0"/>
            <w:vAlign w:val="center"/>
          </w:tcPr>
          <w:p w14:paraId="23EE4072" w14:textId="77777777" w:rsidR="007C1398" w:rsidRPr="00D20B33" w:rsidRDefault="007C1398" w:rsidP="00A25956">
            <w:pPr>
              <w:spacing w:after="0" w:line="240" w:lineRule="auto"/>
              <w:jc w:val="center"/>
              <w:rPr>
                <w:rFonts w:eastAsia="Times New Roman" w:cstheme="minorHAnsi"/>
                <w:b/>
                <w:bCs/>
                <w:sz w:val="24"/>
                <w:szCs w:val="24"/>
              </w:rPr>
            </w:pPr>
            <w:r w:rsidRPr="00D20B33">
              <w:rPr>
                <w:rFonts w:eastAsia="Times New Roman" w:cstheme="minorHAnsi"/>
                <w:b/>
                <w:bCs/>
                <w:sz w:val="24"/>
                <w:szCs w:val="24"/>
              </w:rPr>
              <w:t>Cod Fișa tehnică</w:t>
            </w:r>
          </w:p>
        </w:tc>
      </w:tr>
      <w:tr w:rsidR="00D20B33" w:rsidRPr="00D20B33" w14:paraId="60668C0B" w14:textId="77777777" w:rsidTr="00507266">
        <w:trPr>
          <w:trHeight w:val="315"/>
          <w:jc w:val="center"/>
        </w:trPr>
        <w:tc>
          <w:tcPr>
            <w:tcW w:w="1605" w:type="dxa"/>
            <w:vMerge w:val="restart"/>
            <w:tcBorders>
              <w:top w:val="single" w:sz="12" w:space="0" w:color="auto"/>
              <w:bottom w:val="single" w:sz="6" w:space="0" w:color="auto"/>
            </w:tcBorders>
            <w:shd w:val="clear" w:color="auto" w:fill="auto"/>
            <w:noWrap/>
            <w:vAlign w:val="center"/>
            <w:hideMark/>
          </w:tcPr>
          <w:p w14:paraId="3EBB6513" w14:textId="642B9F5B" w:rsidR="00D20B33" w:rsidRPr="00D20B33" w:rsidRDefault="00D20B33" w:rsidP="00D20B33">
            <w:pPr>
              <w:spacing w:after="0" w:line="240" w:lineRule="auto"/>
              <w:jc w:val="center"/>
              <w:rPr>
                <w:rFonts w:eastAsia="Times New Roman" w:cstheme="minorHAnsi"/>
                <w:b/>
                <w:sz w:val="24"/>
                <w:szCs w:val="24"/>
              </w:rPr>
            </w:pPr>
            <w:r w:rsidRPr="00D20B33">
              <w:rPr>
                <w:rFonts w:eastAsia="Times New Roman" w:cstheme="minorHAnsi"/>
                <w:b/>
                <w:sz w:val="24"/>
                <w:szCs w:val="24"/>
              </w:rPr>
              <w:t>LOT 4</w:t>
            </w:r>
          </w:p>
        </w:tc>
        <w:tc>
          <w:tcPr>
            <w:tcW w:w="5996" w:type="dxa"/>
            <w:tcBorders>
              <w:top w:val="single" w:sz="4" w:space="0" w:color="auto"/>
              <w:left w:val="nil"/>
              <w:bottom w:val="nil"/>
              <w:right w:val="single" w:sz="8" w:space="0" w:color="auto"/>
            </w:tcBorders>
            <w:shd w:val="clear" w:color="auto" w:fill="FFFFFF" w:themeFill="background1"/>
            <w:vAlign w:val="bottom"/>
          </w:tcPr>
          <w:p w14:paraId="36215F52" w14:textId="722453CE" w:rsidR="00D20B33" w:rsidRPr="00D20B33" w:rsidRDefault="00D20B33" w:rsidP="00D20B33">
            <w:pPr>
              <w:spacing w:after="0" w:line="240" w:lineRule="auto"/>
              <w:rPr>
                <w:rFonts w:eastAsia="Times New Roman" w:cstheme="minorHAnsi"/>
                <w:b/>
                <w:bCs/>
                <w:sz w:val="24"/>
                <w:szCs w:val="24"/>
              </w:rPr>
            </w:pPr>
            <w:r w:rsidRPr="00D20B33">
              <w:rPr>
                <w:b/>
                <w:bCs/>
                <w:color w:val="000000"/>
                <w:sz w:val="24"/>
                <w:szCs w:val="24"/>
              </w:rPr>
              <w:t>SALTEA (90*200 CM)</w:t>
            </w:r>
          </w:p>
        </w:tc>
        <w:tc>
          <w:tcPr>
            <w:tcW w:w="1219" w:type="dxa"/>
            <w:shd w:val="clear" w:color="auto" w:fill="FFFFFF" w:themeFill="background1"/>
          </w:tcPr>
          <w:p w14:paraId="3952A954" w14:textId="76AFFDCB" w:rsidR="00D20B33" w:rsidRPr="00D20B33" w:rsidRDefault="00D20B33" w:rsidP="00D20B33">
            <w:pPr>
              <w:spacing w:after="0" w:line="240" w:lineRule="auto"/>
              <w:jc w:val="center"/>
              <w:rPr>
                <w:rFonts w:eastAsia="Times New Roman" w:cstheme="minorHAnsi"/>
                <w:b/>
                <w:bCs/>
                <w:sz w:val="24"/>
                <w:szCs w:val="24"/>
              </w:rPr>
            </w:pPr>
            <w:r w:rsidRPr="00D20B33">
              <w:rPr>
                <w:b/>
                <w:bCs/>
                <w:sz w:val="24"/>
                <w:szCs w:val="24"/>
              </w:rPr>
              <w:t>buc</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3336BB81" w14:textId="58A84D9B" w:rsidR="00D20B33" w:rsidRPr="00D20B33" w:rsidRDefault="00D20B33" w:rsidP="00D20B33">
            <w:pPr>
              <w:spacing w:after="0" w:line="240" w:lineRule="auto"/>
              <w:jc w:val="center"/>
              <w:rPr>
                <w:rFonts w:eastAsia="Times New Roman" w:cstheme="minorHAnsi"/>
                <w:b/>
                <w:bCs/>
                <w:sz w:val="24"/>
                <w:szCs w:val="24"/>
              </w:rPr>
            </w:pPr>
            <w:r w:rsidRPr="00D20B33">
              <w:rPr>
                <w:b/>
                <w:bCs/>
                <w:color w:val="000000"/>
                <w:sz w:val="24"/>
                <w:szCs w:val="24"/>
              </w:rPr>
              <w:t>39</w:t>
            </w:r>
          </w:p>
        </w:tc>
        <w:tc>
          <w:tcPr>
            <w:tcW w:w="1100" w:type="dxa"/>
            <w:tcBorders>
              <w:top w:val="single" w:sz="4" w:space="0" w:color="auto"/>
              <w:bottom w:val="single" w:sz="6" w:space="0" w:color="auto"/>
              <w:right w:val="single" w:sz="12" w:space="0" w:color="auto"/>
            </w:tcBorders>
            <w:shd w:val="clear" w:color="000000" w:fill="FFFFFF"/>
          </w:tcPr>
          <w:p w14:paraId="55C42259" w14:textId="7CCF48F0" w:rsidR="00D20B33" w:rsidRPr="00D20B33" w:rsidRDefault="00D20B33" w:rsidP="00D20B33">
            <w:pPr>
              <w:spacing w:after="0" w:line="240" w:lineRule="auto"/>
              <w:jc w:val="center"/>
              <w:rPr>
                <w:rFonts w:eastAsia="Times New Roman" w:cstheme="minorHAnsi"/>
                <w:b/>
                <w:bCs/>
                <w:sz w:val="24"/>
                <w:szCs w:val="24"/>
              </w:rPr>
            </w:pPr>
            <w:r w:rsidRPr="00D20B33">
              <w:rPr>
                <w:rFonts w:eastAsia="Times New Roman"/>
                <w:b/>
                <w:bCs/>
                <w:sz w:val="24"/>
                <w:szCs w:val="24"/>
              </w:rPr>
              <w:t>F.T. 4-01</w:t>
            </w:r>
          </w:p>
        </w:tc>
      </w:tr>
      <w:tr w:rsidR="00D20B33" w:rsidRPr="00D20B33" w14:paraId="3243744C" w14:textId="77777777" w:rsidTr="00507266">
        <w:trPr>
          <w:trHeight w:val="300"/>
          <w:jc w:val="center"/>
        </w:trPr>
        <w:tc>
          <w:tcPr>
            <w:tcW w:w="1605" w:type="dxa"/>
            <w:vMerge/>
            <w:tcBorders>
              <w:top w:val="single" w:sz="6" w:space="0" w:color="auto"/>
              <w:bottom w:val="single" w:sz="6" w:space="0" w:color="auto"/>
            </w:tcBorders>
            <w:vAlign w:val="center"/>
            <w:hideMark/>
          </w:tcPr>
          <w:p w14:paraId="5917686C" w14:textId="77777777" w:rsidR="00D20B33" w:rsidRPr="00D20B33" w:rsidRDefault="00D20B33" w:rsidP="00D20B33">
            <w:pPr>
              <w:spacing w:after="0" w:line="240" w:lineRule="auto"/>
              <w:rPr>
                <w:rFonts w:eastAsia="Times New Roman" w:cstheme="minorHAnsi"/>
                <w:sz w:val="24"/>
                <w:szCs w:val="24"/>
              </w:rPr>
            </w:pPr>
          </w:p>
        </w:tc>
        <w:tc>
          <w:tcPr>
            <w:tcW w:w="5996" w:type="dxa"/>
            <w:tcBorders>
              <w:top w:val="single" w:sz="4" w:space="0" w:color="auto"/>
              <w:left w:val="nil"/>
              <w:bottom w:val="single" w:sz="4" w:space="0" w:color="auto"/>
              <w:right w:val="nil"/>
            </w:tcBorders>
            <w:shd w:val="clear" w:color="auto" w:fill="FFFFFF" w:themeFill="background1"/>
            <w:vAlign w:val="bottom"/>
          </w:tcPr>
          <w:p w14:paraId="720DDCAF" w14:textId="4BB60CB3" w:rsidR="00D20B33" w:rsidRPr="00D20B33" w:rsidRDefault="00D20B33" w:rsidP="00D20B33">
            <w:pPr>
              <w:spacing w:after="0" w:line="240" w:lineRule="auto"/>
              <w:rPr>
                <w:rFonts w:eastAsia="Times New Roman" w:cstheme="minorHAnsi"/>
                <w:b/>
                <w:bCs/>
                <w:sz w:val="24"/>
                <w:szCs w:val="24"/>
              </w:rPr>
            </w:pPr>
            <w:r w:rsidRPr="00D20B33">
              <w:rPr>
                <w:b/>
                <w:bCs/>
                <w:color w:val="000000"/>
                <w:sz w:val="24"/>
                <w:szCs w:val="24"/>
              </w:rPr>
              <w:t>SALTEA ANTIESCARE CU COMPRESOR</w:t>
            </w:r>
          </w:p>
        </w:tc>
        <w:tc>
          <w:tcPr>
            <w:tcW w:w="1219" w:type="dxa"/>
            <w:shd w:val="clear" w:color="auto" w:fill="FFFFFF" w:themeFill="background1"/>
          </w:tcPr>
          <w:p w14:paraId="18D82388" w14:textId="2211FD41" w:rsidR="00D20B33" w:rsidRPr="00D20B33" w:rsidRDefault="00D20B33" w:rsidP="00D20B33">
            <w:pPr>
              <w:spacing w:after="0" w:line="240" w:lineRule="auto"/>
              <w:jc w:val="center"/>
              <w:rPr>
                <w:rFonts w:eastAsia="Times New Roman" w:cstheme="minorHAnsi"/>
                <w:b/>
                <w:bCs/>
                <w:sz w:val="24"/>
                <w:szCs w:val="24"/>
              </w:rPr>
            </w:pPr>
            <w:r w:rsidRPr="00D20B33">
              <w:rPr>
                <w:b/>
                <w:bCs/>
                <w:sz w:val="24"/>
                <w:szCs w:val="24"/>
              </w:rPr>
              <w:t>buc</w:t>
            </w:r>
          </w:p>
        </w:tc>
        <w:tc>
          <w:tcPr>
            <w:tcW w:w="1330" w:type="dxa"/>
            <w:tcBorders>
              <w:top w:val="nil"/>
              <w:left w:val="single" w:sz="4" w:space="0" w:color="auto"/>
              <w:bottom w:val="single" w:sz="4" w:space="0" w:color="auto"/>
              <w:right w:val="single" w:sz="4" w:space="0" w:color="auto"/>
            </w:tcBorders>
            <w:shd w:val="clear" w:color="auto" w:fill="auto"/>
            <w:vAlign w:val="center"/>
          </w:tcPr>
          <w:p w14:paraId="36D7D8EC" w14:textId="272D725E" w:rsidR="00D20B33" w:rsidRPr="00D20B33" w:rsidRDefault="00D20B33" w:rsidP="00D20B33">
            <w:pPr>
              <w:spacing w:after="0" w:line="240" w:lineRule="auto"/>
              <w:jc w:val="center"/>
              <w:rPr>
                <w:rFonts w:eastAsia="Times New Roman" w:cstheme="minorHAnsi"/>
                <w:b/>
                <w:bCs/>
                <w:sz w:val="24"/>
                <w:szCs w:val="24"/>
              </w:rPr>
            </w:pPr>
            <w:r w:rsidRPr="00D20B33">
              <w:rPr>
                <w:b/>
                <w:bCs/>
                <w:color w:val="000000"/>
                <w:sz w:val="24"/>
                <w:szCs w:val="24"/>
              </w:rPr>
              <w:t>16</w:t>
            </w:r>
          </w:p>
        </w:tc>
        <w:tc>
          <w:tcPr>
            <w:tcW w:w="1100" w:type="dxa"/>
            <w:tcBorders>
              <w:top w:val="single" w:sz="6" w:space="0" w:color="auto"/>
              <w:bottom w:val="single" w:sz="6" w:space="0" w:color="auto"/>
              <w:right w:val="single" w:sz="12" w:space="0" w:color="auto"/>
            </w:tcBorders>
          </w:tcPr>
          <w:p w14:paraId="11A99846" w14:textId="6DCB82F6" w:rsidR="00D20B33" w:rsidRPr="00D20B33" w:rsidRDefault="00D20B33" w:rsidP="00D20B33">
            <w:pPr>
              <w:spacing w:after="0" w:line="240" w:lineRule="auto"/>
              <w:jc w:val="center"/>
              <w:rPr>
                <w:rFonts w:eastAsia="Times New Roman" w:cstheme="minorHAnsi"/>
                <w:b/>
                <w:bCs/>
                <w:sz w:val="24"/>
                <w:szCs w:val="24"/>
              </w:rPr>
            </w:pPr>
            <w:r w:rsidRPr="00D20B33">
              <w:rPr>
                <w:rFonts w:eastAsia="Times New Roman"/>
                <w:b/>
                <w:bCs/>
                <w:sz w:val="24"/>
                <w:szCs w:val="24"/>
              </w:rPr>
              <w:t>F.T. 4-02</w:t>
            </w:r>
          </w:p>
        </w:tc>
      </w:tr>
      <w:tr w:rsidR="00D20B33" w:rsidRPr="00D20B33" w14:paraId="4E7EDE61" w14:textId="77777777" w:rsidTr="00507266">
        <w:trPr>
          <w:trHeight w:val="300"/>
          <w:jc w:val="center"/>
        </w:trPr>
        <w:tc>
          <w:tcPr>
            <w:tcW w:w="1605" w:type="dxa"/>
            <w:vMerge/>
            <w:tcBorders>
              <w:top w:val="single" w:sz="6" w:space="0" w:color="auto"/>
              <w:bottom w:val="single" w:sz="6" w:space="0" w:color="auto"/>
            </w:tcBorders>
            <w:vAlign w:val="center"/>
            <w:hideMark/>
          </w:tcPr>
          <w:p w14:paraId="60D14A4B" w14:textId="77777777" w:rsidR="00D20B33" w:rsidRPr="00D20B33" w:rsidRDefault="00D20B33" w:rsidP="00D20B33">
            <w:pPr>
              <w:spacing w:after="0" w:line="240" w:lineRule="auto"/>
              <w:rPr>
                <w:rFonts w:eastAsia="Times New Roman" w:cstheme="minorHAnsi"/>
                <w:sz w:val="24"/>
                <w:szCs w:val="24"/>
              </w:rPr>
            </w:pPr>
          </w:p>
        </w:tc>
        <w:tc>
          <w:tcPr>
            <w:tcW w:w="5996" w:type="dxa"/>
            <w:tcBorders>
              <w:top w:val="nil"/>
              <w:left w:val="nil"/>
              <w:bottom w:val="single" w:sz="4" w:space="0" w:color="auto"/>
              <w:right w:val="nil"/>
            </w:tcBorders>
            <w:shd w:val="clear" w:color="auto" w:fill="FFFFFF" w:themeFill="background1"/>
            <w:vAlign w:val="bottom"/>
          </w:tcPr>
          <w:p w14:paraId="581C1269" w14:textId="15894C21" w:rsidR="00D20B33" w:rsidRPr="00D20B33" w:rsidRDefault="00D20B33" w:rsidP="00D20B33">
            <w:pPr>
              <w:spacing w:after="0" w:line="240" w:lineRule="auto"/>
              <w:rPr>
                <w:rFonts w:eastAsia="Times New Roman" w:cstheme="minorHAnsi"/>
                <w:b/>
                <w:bCs/>
                <w:sz w:val="24"/>
                <w:szCs w:val="24"/>
              </w:rPr>
            </w:pPr>
            <w:r w:rsidRPr="00D20B33">
              <w:rPr>
                <w:b/>
                <w:bCs/>
                <w:color w:val="000000"/>
                <w:sz w:val="24"/>
                <w:szCs w:val="24"/>
              </w:rPr>
              <w:t>PATURI MEDICALE CU BARE PROTECTIE LATERALE</w:t>
            </w:r>
          </w:p>
        </w:tc>
        <w:tc>
          <w:tcPr>
            <w:tcW w:w="1219" w:type="dxa"/>
            <w:tcBorders>
              <w:bottom w:val="single" w:sz="4" w:space="0" w:color="auto"/>
            </w:tcBorders>
            <w:shd w:val="clear" w:color="auto" w:fill="FFFFFF" w:themeFill="background1"/>
          </w:tcPr>
          <w:p w14:paraId="47FB26F4" w14:textId="4F3A4882" w:rsidR="00D20B33" w:rsidRPr="00D20B33" w:rsidRDefault="00D20B33" w:rsidP="00D20B33">
            <w:pPr>
              <w:spacing w:after="0" w:line="240" w:lineRule="auto"/>
              <w:jc w:val="center"/>
              <w:rPr>
                <w:rFonts w:eastAsia="Times New Roman" w:cstheme="minorHAnsi"/>
                <w:b/>
                <w:bCs/>
                <w:sz w:val="24"/>
                <w:szCs w:val="24"/>
              </w:rPr>
            </w:pPr>
            <w:r w:rsidRPr="00D20B33">
              <w:rPr>
                <w:b/>
                <w:bCs/>
                <w:sz w:val="24"/>
                <w:szCs w:val="24"/>
              </w:rPr>
              <w:t>buc</w:t>
            </w:r>
          </w:p>
        </w:tc>
        <w:tc>
          <w:tcPr>
            <w:tcW w:w="1330" w:type="dxa"/>
            <w:tcBorders>
              <w:top w:val="nil"/>
              <w:left w:val="single" w:sz="4" w:space="0" w:color="auto"/>
              <w:bottom w:val="single" w:sz="4" w:space="0" w:color="auto"/>
              <w:right w:val="single" w:sz="4" w:space="0" w:color="auto"/>
            </w:tcBorders>
            <w:shd w:val="clear" w:color="auto" w:fill="auto"/>
            <w:vAlign w:val="center"/>
          </w:tcPr>
          <w:p w14:paraId="09122C32" w14:textId="09FC77C0" w:rsidR="00D20B33" w:rsidRPr="00D20B33" w:rsidRDefault="00D20B33" w:rsidP="00D20B33">
            <w:pPr>
              <w:spacing w:after="0" w:line="240" w:lineRule="auto"/>
              <w:jc w:val="center"/>
              <w:rPr>
                <w:rFonts w:eastAsia="Times New Roman" w:cstheme="minorHAnsi"/>
                <w:b/>
                <w:bCs/>
                <w:sz w:val="24"/>
                <w:szCs w:val="24"/>
              </w:rPr>
            </w:pPr>
            <w:r w:rsidRPr="00D20B33">
              <w:rPr>
                <w:b/>
                <w:bCs/>
                <w:color w:val="000000"/>
                <w:sz w:val="24"/>
                <w:szCs w:val="24"/>
              </w:rPr>
              <w:t>16</w:t>
            </w:r>
          </w:p>
        </w:tc>
        <w:tc>
          <w:tcPr>
            <w:tcW w:w="1100" w:type="dxa"/>
            <w:tcBorders>
              <w:top w:val="single" w:sz="6" w:space="0" w:color="auto"/>
              <w:bottom w:val="single" w:sz="6" w:space="0" w:color="auto"/>
              <w:right w:val="single" w:sz="12" w:space="0" w:color="auto"/>
            </w:tcBorders>
          </w:tcPr>
          <w:p w14:paraId="19362D91" w14:textId="79BE7F47" w:rsidR="00D20B33" w:rsidRPr="00D20B33" w:rsidRDefault="00D20B33" w:rsidP="00D20B33">
            <w:pPr>
              <w:spacing w:after="0" w:line="240" w:lineRule="auto"/>
              <w:jc w:val="center"/>
              <w:rPr>
                <w:rFonts w:eastAsia="Times New Roman" w:cstheme="minorHAnsi"/>
                <w:b/>
                <w:bCs/>
                <w:sz w:val="24"/>
                <w:szCs w:val="24"/>
              </w:rPr>
            </w:pPr>
            <w:r w:rsidRPr="00D20B33">
              <w:rPr>
                <w:rFonts w:eastAsia="Times New Roman"/>
                <w:b/>
                <w:bCs/>
                <w:sz w:val="24"/>
                <w:szCs w:val="24"/>
              </w:rPr>
              <w:t>F.T. 4-03</w:t>
            </w:r>
          </w:p>
        </w:tc>
      </w:tr>
      <w:tr w:rsidR="00D20B33" w:rsidRPr="00D20B33" w14:paraId="5FFA9507" w14:textId="77777777" w:rsidTr="00507266">
        <w:trPr>
          <w:trHeight w:val="300"/>
          <w:jc w:val="center"/>
        </w:trPr>
        <w:tc>
          <w:tcPr>
            <w:tcW w:w="1605" w:type="dxa"/>
            <w:vMerge/>
            <w:tcBorders>
              <w:top w:val="single" w:sz="6" w:space="0" w:color="auto"/>
              <w:bottom w:val="single" w:sz="6" w:space="0" w:color="auto"/>
            </w:tcBorders>
            <w:vAlign w:val="center"/>
            <w:hideMark/>
          </w:tcPr>
          <w:p w14:paraId="74260CBF" w14:textId="77777777" w:rsidR="00D20B33" w:rsidRPr="00D20B33" w:rsidRDefault="00D20B33" w:rsidP="00D20B33">
            <w:pPr>
              <w:spacing w:after="0" w:line="240" w:lineRule="auto"/>
              <w:rPr>
                <w:rFonts w:eastAsia="Times New Roman" w:cstheme="minorHAnsi"/>
                <w:sz w:val="24"/>
                <w:szCs w:val="24"/>
              </w:rPr>
            </w:pPr>
          </w:p>
        </w:tc>
        <w:tc>
          <w:tcPr>
            <w:tcW w:w="5996" w:type="dxa"/>
            <w:tcBorders>
              <w:top w:val="nil"/>
              <w:left w:val="nil"/>
              <w:bottom w:val="single" w:sz="4" w:space="0" w:color="auto"/>
              <w:right w:val="nil"/>
            </w:tcBorders>
            <w:shd w:val="clear" w:color="auto" w:fill="FFFFFF" w:themeFill="background1"/>
            <w:vAlign w:val="bottom"/>
          </w:tcPr>
          <w:p w14:paraId="72C3EF99" w14:textId="358AB008" w:rsidR="00D20B33" w:rsidRPr="00D20B33" w:rsidRDefault="00D20B33" w:rsidP="00D20B33">
            <w:pPr>
              <w:spacing w:after="0" w:line="240" w:lineRule="auto"/>
              <w:rPr>
                <w:rFonts w:eastAsia="Times New Roman" w:cstheme="minorHAnsi"/>
                <w:b/>
                <w:bCs/>
                <w:sz w:val="24"/>
                <w:szCs w:val="24"/>
              </w:rPr>
            </w:pPr>
            <w:r w:rsidRPr="00D20B33">
              <w:rPr>
                <w:b/>
                <w:bCs/>
                <w:color w:val="000000"/>
                <w:sz w:val="24"/>
                <w:szCs w:val="24"/>
              </w:rPr>
              <w:t>NOPTIERE MEDICALE</w:t>
            </w:r>
          </w:p>
        </w:tc>
        <w:tc>
          <w:tcPr>
            <w:tcW w:w="1219" w:type="dxa"/>
            <w:tcBorders>
              <w:top w:val="single" w:sz="4" w:space="0" w:color="auto"/>
            </w:tcBorders>
            <w:shd w:val="clear" w:color="auto" w:fill="FFFFFF" w:themeFill="background1"/>
          </w:tcPr>
          <w:p w14:paraId="61CBB64B" w14:textId="248FEDFD" w:rsidR="00D20B33" w:rsidRPr="00D20B33" w:rsidRDefault="00D20B33" w:rsidP="00D20B33">
            <w:pPr>
              <w:spacing w:after="0" w:line="240" w:lineRule="auto"/>
              <w:jc w:val="center"/>
              <w:rPr>
                <w:rFonts w:eastAsia="Times New Roman" w:cstheme="minorHAnsi"/>
                <w:b/>
                <w:bCs/>
                <w:sz w:val="24"/>
                <w:szCs w:val="24"/>
              </w:rPr>
            </w:pPr>
            <w:r w:rsidRPr="00D20B33">
              <w:rPr>
                <w:b/>
                <w:bCs/>
                <w:sz w:val="24"/>
                <w:szCs w:val="24"/>
              </w:rPr>
              <w:t>buc</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5F1D42DF" w14:textId="40A9B689" w:rsidR="00D20B33" w:rsidRPr="00D20B33" w:rsidRDefault="00D20B33" w:rsidP="00D20B33">
            <w:pPr>
              <w:spacing w:after="0" w:line="240" w:lineRule="auto"/>
              <w:jc w:val="center"/>
              <w:rPr>
                <w:rFonts w:eastAsia="Times New Roman" w:cstheme="minorHAnsi"/>
                <w:b/>
                <w:bCs/>
                <w:sz w:val="24"/>
                <w:szCs w:val="24"/>
              </w:rPr>
            </w:pPr>
            <w:r w:rsidRPr="00D20B33">
              <w:rPr>
                <w:b/>
                <w:bCs/>
                <w:color w:val="000000"/>
                <w:sz w:val="24"/>
                <w:szCs w:val="24"/>
              </w:rPr>
              <w:t>16</w:t>
            </w:r>
          </w:p>
        </w:tc>
        <w:tc>
          <w:tcPr>
            <w:tcW w:w="1100" w:type="dxa"/>
            <w:tcBorders>
              <w:top w:val="single" w:sz="6" w:space="0" w:color="auto"/>
              <w:bottom w:val="single" w:sz="6" w:space="0" w:color="auto"/>
              <w:right w:val="single" w:sz="12" w:space="0" w:color="auto"/>
            </w:tcBorders>
          </w:tcPr>
          <w:p w14:paraId="009B46DF" w14:textId="661DA05E" w:rsidR="00D20B33" w:rsidRPr="00D20B33" w:rsidRDefault="00D20B33" w:rsidP="00D20B33">
            <w:pPr>
              <w:spacing w:after="0" w:line="240" w:lineRule="auto"/>
              <w:jc w:val="center"/>
              <w:rPr>
                <w:rFonts w:eastAsia="Times New Roman" w:cstheme="minorHAnsi"/>
                <w:b/>
                <w:bCs/>
                <w:sz w:val="24"/>
                <w:szCs w:val="24"/>
              </w:rPr>
            </w:pPr>
            <w:r w:rsidRPr="00D20B33">
              <w:rPr>
                <w:rFonts w:eastAsia="Times New Roman"/>
                <w:b/>
                <w:bCs/>
                <w:sz w:val="24"/>
                <w:szCs w:val="24"/>
              </w:rPr>
              <w:t>F.T. 4-04</w:t>
            </w:r>
          </w:p>
        </w:tc>
      </w:tr>
    </w:tbl>
    <w:p w14:paraId="16C58B4C" w14:textId="77777777" w:rsidR="00C36C2B" w:rsidRPr="00D20B33" w:rsidRDefault="00C36C2B" w:rsidP="00A25956">
      <w:pPr>
        <w:spacing w:after="0"/>
        <w:rPr>
          <w:rFonts w:cstheme="minorHAnsi"/>
          <w:b/>
          <w:sz w:val="24"/>
          <w:szCs w:val="24"/>
        </w:rPr>
      </w:pPr>
    </w:p>
    <w:p w14:paraId="337D9018" w14:textId="77777777" w:rsidR="00C36C2B" w:rsidRPr="00D20B33" w:rsidRDefault="00C36C2B" w:rsidP="00A25956">
      <w:pPr>
        <w:spacing w:after="0"/>
        <w:rPr>
          <w:rFonts w:cstheme="minorHAnsi"/>
          <w:b/>
          <w:sz w:val="24"/>
          <w:szCs w:val="24"/>
        </w:rPr>
      </w:pPr>
    </w:p>
    <w:p w14:paraId="730DA602" w14:textId="77777777" w:rsidR="006243D4" w:rsidRPr="00D20B33" w:rsidRDefault="006243D4" w:rsidP="00A25956">
      <w:pPr>
        <w:spacing w:after="0"/>
        <w:rPr>
          <w:rFonts w:cstheme="minorHAnsi"/>
          <w:sz w:val="24"/>
          <w:szCs w:val="24"/>
        </w:rPr>
      </w:pPr>
    </w:p>
    <w:p w14:paraId="6DA68AE4" w14:textId="77777777" w:rsidR="00AC3DDF" w:rsidRPr="00D20B33" w:rsidRDefault="00AC3DDF" w:rsidP="00A25956">
      <w:pPr>
        <w:spacing w:after="0"/>
        <w:rPr>
          <w:rFonts w:cstheme="minorHAnsi"/>
          <w:sz w:val="24"/>
          <w:szCs w:val="24"/>
        </w:rPr>
      </w:pPr>
      <w:r w:rsidRPr="00D20B33">
        <w:rPr>
          <w:rFonts w:cstheme="minorHAnsi"/>
          <w:sz w:val="24"/>
          <w:szCs w:val="24"/>
        </w:rPr>
        <w:br w:type="page"/>
      </w:r>
    </w:p>
    <w:p w14:paraId="292B49E3" w14:textId="34603DB3" w:rsidR="00AC3DDF" w:rsidRPr="00D20B33" w:rsidRDefault="00AC3DDF" w:rsidP="00A25956">
      <w:pPr>
        <w:spacing w:after="0"/>
        <w:jc w:val="center"/>
        <w:rPr>
          <w:rFonts w:cstheme="minorHAnsi"/>
          <w:b/>
          <w:sz w:val="24"/>
          <w:szCs w:val="24"/>
        </w:rPr>
      </w:pPr>
      <w:r w:rsidRPr="00D20B33">
        <w:rPr>
          <w:rFonts w:cstheme="minorHAnsi"/>
          <w:b/>
          <w:sz w:val="24"/>
          <w:szCs w:val="24"/>
        </w:rPr>
        <w:lastRenderedPageBreak/>
        <w:t xml:space="preserve">FIȘĂ TEHNICĂ nr. </w:t>
      </w:r>
      <w:r w:rsidR="00934CBD" w:rsidRPr="00D20B33">
        <w:rPr>
          <w:rFonts w:cstheme="minorHAnsi"/>
          <w:b/>
          <w:sz w:val="24"/>
          <w:szCs w:val="24"/>
        </w:rPr>
        <w:t>4</w:t>
      </w:r>
      <w:r w:rsidRPr="00D20B33">
        <w:rPr>
          <w:rFonts w:cstheme="minorHAnsi"/>
          <w:b/>
          <w:sz w:val="24"/>
          <w:szCs w:val="24"/>
        </w:rPr>
        <w:t xml:space="preserve"> - 01</w:t>
      </w:r>
    </w:p>
    <w:p w14:paraId="7CBE4315" w14:textId="77777777" w:rsidR="00AC3DDF" w:rsidRPr="00D20B33" w:rsidRDefault="00AC3DDF" w:rsidP="00A25956">
      <w:pPr>
        <w:spacing w:after="0"/>
        <w:jc w:val="center"/>
        <w:rPr>
          <w:rFonts w:cstheme="minorHAnsi"/>
          <w:bCs/>
          <w:sz w:val="24"/>
          <w:szCs w:val="24"/>
        </w:rPr>
      </w:pPr>
    </w:p>
    <w:p w14:paraId="289C0309" w14:textId="5C22DE5E" w:rsidR="00B35991" w:rsidRPr="00D20B33" w:rsidRDefault="00934CBD" w:rsidP="00A25956">
      <w:pPr>
        <w:spacing w:after="0"/>
        <w:rPr>
          <w:rFonts w:cstheme="minorHAnsi"/>
          <w:sz w:val="24"/>
          <w:szCs w:val="24"/>
        </w:rPr>
      </w:pPr>
      <w:r w:rsidRPr="00D20B33">
        <w:rPr>
          <w:rFonts w:cstheme="minorHAnsi"/>
          <w:b/>
          <w:sz w:val="24"/>
          <w:szCs w:val="24"/>
        </w:rPr>
        <w:t xml:space="preserve">Denumire echipament: </w:t>
      </w:r>
      <w:r w:rsidR="00D20B33" w:rsidRPr="00D20B33">
        <w:rPr>
          <w:b/>
          <w:bCs/>
          <w:color w:val="000000"/>
          <w:sz w:val="24"/>
          <w:szCs w:val="24"/>
        </w:rPr>
        <w:t>SALTEA (90*200 CM)</w:t>
      </w:r>
    </w:p>
    <w:p w14:paraId="10656CF6" w14:textId="35DB831F" w:rsidR="00934CBD" w:rsidRPr="00D20B33" w:rsidRDefault="00934CBD" w:rsidP="00A25956">
      <w:pPr>
        <w:widowControl w:val="0"/>
        <w:spacing w:after="0"/>
        <w:rPr>
          <w:rFonts w:eastAsia="Calibri" w:cstheme="minorHAnsi"/>
          <w:sz w:val="24"/>
          <w:szCs w:val="24"/>
        </w:rPr>
      </w:pPr>
      <w:r w:rsidRPr="00D20B33">
        <w:rPr>
          <w:rFonts w:eastAsia="Calibri" w:cstheme="minorHAnsi"/>
          <w:sz w:val="24"/>
          <w:szCs w:val="24"/>
        </w:rPr>
        <w:t xml:space="preserve">Număr bucăți: </w:t>
      </w:r>
      <w:r w:rsidR="00D558CB">
        <w:rPr>
          <w:rFonts w:eastAsia="Calibri" w:cstheme="minorHAnsi"/>
          <w:sz w:val="24"/>
          <w:szCs w:val="24"/>
        </w:rPr>
        <w:t>39</w:t>
      </w:r>
      <w:r w:rsidRPr="00D20B33">
        <w:rPr>
          <w:rFonts w:eastAsia="Calibri" w:cstheme="minorHAnsi"/>
          <w:sz w:val="24"/>
          <w:szCs w:val="24"/>
        </w:rPr>
        <w:t xml:space="preserve"> buc</w:t>
      </w:r>
    </w:p>
    <w:p w14:paraId="2AAE3F66" w14:textId="77777777" w:rsidR="007A7214" w:rsidRPr="00D20B33" w:rsidRDefault="007A7214" w:rsidP="00A25956">
      <w:pPr>
        <w:widowControl w:val="0"/>
        <w:spacing w:after="0"/>
        <w:rPr>
          <w:rFonts w:eastAsia="Calibri" w:cstheme="minorHAnsi"/>
          <w:sz w:val="24"/>
          <w:szCs w:val="24"/>
        </w:rPr>
      </w:pPr>
    </w:p>
    <w:tbl>
      <w:tblPr>
        <w:tblW w:w="13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5"/>
        <w:gridCol w:w="5395"/>
      </w:tblGrid>
      <w:tr w:rsidR="00934CBD" w:rsidRPr="00D20B33" w14:paraId="57309946" w14:textId="77777777" w:rsidTr="00934CBD">
        <w:trPr>
          <w:trHeight w:val="675"/>
          <w:jc w:val="center"/>
        </w:trPr>
        <w:tc>
          <w:tcPr>
            <w:tcW w:w="8015" w:type="dxa"/>
            <w:shd w:val="clear" w:color="auto" w:fill="D9D9D9" w:themeFill="background1" w:themeFillShade="D9"/>
            <w:vAlign w:val="center"/>
          </w:tcPr>
          <w:p w14:paraId="27E62570" w14:textId="77777777" w:rsidR="00934CBD" w:rsidRPr="00D20B33" w:rsidRDefault="00934CBD" w:rsidP="00A25956">
            <w:pPr>
              <w:spacing w:after="0"/>
              <w:jc w:val="center"/>
              <w:rPr>
                <w:rFonts w:cstheme="minorHAnsi"/>
                <w:b/>
                <w:sz w:val="24"/>
                <w:szCs w:val="24"/>
              </w:rPr>
            </w:pPr>
            <w:r w:rsidRPr="00D20B33">
              <w:rPr>
                <w:rFonts w:cstheme="minorHAnsi"/>
                <w:b/>
                <w:sz w:val="24"/>
                <w:szCs w:val="24"/>
              </w:rPr>
              <w:t>SPECIFICAȚII TEHNICE</w:t>
            </w:r>
          </w:p>
        </w:tc>
        <w:tc>
          <w:tcPr>
            <w:tcW w:w="5395" w:type="dxa"/>
            <w:shd w:val="clear" w:color="auto" w:fill="D9D9D9" w:themeFill="background1" w:themeFillShade="D9"/>
            <w:vAlign w:val="center"/>
          </w:tcPr>
          <w:p w14:paraId="43370F1B" w14:textId="77777777" w:rsidR="00934CBD" w:rsidRPr="00D20B33" w:rsidRDefault="00934CBD" w:rsidP="00A25956">
            <w:pPr>
              <w:spacing w:after="0"/>
              <w:jc w:val="center"/>
              <w:rPr>
                <w:rFonts w:cstheme="minorHAnsi"/>
                <w:b/>
                <w:bCs/>
                <w:i/>
                <w:sz w:val="24"/>
                <w:szCs w:val="24"/>
              </w:rPr>
            </w:pPr>
            <w:r w:rsidRPr="00D20B33">
              <w:rPr>
                <w:rFonts w:cstheme="minorHAnsi"/>
                <w:b/>
                <w:bCs/>
                <w:i/>
                <w:sz w:val="24"/>
                <w:szCs w:val="24"/>
              </w:rPr>
              <w:t>DETALIILE AFERENTE PRODUSULUI OFERTAT</w:t>
            </w:r>
          </w:p>
          <w:p w14:paraId="324B5B59" w14:textId="77777777" w:rsidR="00934CBD" w:rsidRPr="00D20B33" w:rsidRDefault="00934CBD" w:rsidP="00A25956">
            <w:pPr>
              <w:spacing w:after="0"/>
              <w:jc w:val="center"/>
              <w:rPr>
                <w:rFonts w:cstheme="minorHAnsi"/>
                <w:b/>
                <w:sz w:val="24"/>
                <w:szCs w:val="24"/>
              </w:rPr>
            </w:pPr>
            <w:r w:rsidRPr="00D20B33">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934CBD" w:rsidRPr="00D20B33" w14:paraId="726175E3" w14:textId="77777777" w:rsidTr="00934CBD">
        <w:trPr>
          <w:trHeight w:val="281"/>
          <w:jc w:val="center"/>
        </w:trPr>
        <w:tc>
          <w:tcPr>
            <w:tcW w:w="8015" w:type="dxa"/>
            <w:shd w:val="clear" w:color="auto" w:fill="D9D9D9" w:themeFill="background1" w:themeFillShade="D9"/>
          </w:tcPr>
          <w:p w14:paraId="7E74EE23" w14:textId="7007323E" w:rsidR="00934CBD" w:rsidRPr="00D20B33" w:rsidRDefault="00C10BBE" w:rsidP="00A25956">
            <w:pPr>
              <w:spacing w:after="0"/>
              <w:jc w:val="center"/>
              <w:rPr>
                <w:rFonts w:cstheme="minorHAnsi"/>
                <w:sz w:val="24"/>
                <w:szCs w:val="24"/>
              </w:rPr>
            </w:pPr>
            <w:r w:rsidRPr="00D20B33">
              <w:rPr>
                <w:rFonts w:cstheme="minorHAnsi"/>
                <w:sz w:val="24"/>
                <w:szCs w:val="24"/>
              </w:rPr>
              <w:t>1</w:t>
            </w:r>
          </w:p>
        </w:tc>
        <w:tc>
          <w:tcPr>
            <w:tcW w:w="5395" w:type="dxa"/>
            <w:shd w:val="clear" w:color="auto" w:fill="D9D9D9" w:themeFill="background1" w:themeFillShade="D9"/>
          </w:tcPr>
          <w:p w14:paraId="66E0C181" w14:textId="549A17A5" w:rsidR="00934CBD" w:rsidRPr="00D20B33" w:rsidRDefault="00C10BBE" w:rsidP="00A25956">
            <w:pPr>
              <w:spacing w:after="0"/>
              <w:jc w:val="center"/>
              <w:rPr>
                <w:rFonts w:cstheme="minorHAnsi"/>
                <w:sz w:val="24"/>
                <w:szCs w:val="24"/>
              </w:rPr>
            </w:pPr>
            <w:r w:rsidRPr="00D20B33">
              <w:rPr>
                <w:rFonts w:cstheme="minorHAnsi"/>
                <w:sz w:val="24"/>
                <w:szCs w:val="24"/>
              </w:rPr>
              <w:t>2</w:t>
            </w:r>
          </w:p>
        </w:tc>
      </w:tr>
      <w:tr w:rsidR="00934CBD" w:rsidRPr="00D20B33" w14:paraId="7BED9D37" w14:textId="77777777" w:rsidTr="00D20B33">
        <w:trPr>
          <w:trHeight w:val="4630"/>
          <w:jc w:val="center"/>
        </w:trPr>
        <w:tc>
          <w:tcPr>
            <w:tcW w:w="8015" w:type="dxa"/>
          </w:tcPr>
          <w:p w14:paraId="5201FEAC" w14:textId="77777777" w:rsidR="00B35991" w:rsidRPr="00D20B33" w:rsidRDefault="00B35991" w:rsidP="00B35991">
            <w:pPr>
              <w:spacing w:after="0"/>
              <w:rPr>
                <w:rFonts w:cstheme="minorHAnsi"/>
                <w:sz w:val="24"/>
                <w:szCs w:val="24"/>
                <w:lang w:val="en-US"/>
              </w:rPr>
            </w:pPr>
            <w:proofErr w:type="spellStart"/>
            <w:r w:rsidRPr="00D20B33">
              <w:rPr>
                <w:rFonts w:cstheme="minorHAnsi"/>
                <w:b/>
                <w:bCs/>
                <w:sz w:val="24"/>
                <w:szCs w:val="24"/>
                <w:lang w:val="en-US"/>
              </w:rPr>
              <w:t>Caracteristici</w:t>
            </w:r>
            <w:proofErr w:type="spellEnd"/>
            <w:r w:rsidRPr="00D20B33">
              <w:rPr>
                <w:rFonts w:cstheme="minorHAnsi"/>
                <w:b/>
                <w:bCs/>
                <w:sz w:val="24"/>
                <w:szCs w:val="24"/>
                <w:lang w:val="en-US"/>
              </w:rPr>
              <w:t>:</w:t>
            </w:r>
          </w:p>
          <w:p w14:paraId="7C25D02B" w14:textId="168F227B" w:rsidR="00D20B33" w:rsidRPr="00D20B33" w:rsidRDefault="00D20B33" w:rsidP="00D20B33">
            <w:pPr>
              <w:spacing w:after="0"/>
              <w:ind w:left="360"/>
              <w:rPr>
                <w:rFonts w:cstheme="minorHAnsi"/>
                <w:sz w:val="24"/>
                <w:szCs w:val="24"/>
                <w:lang w:val="en-US"/>
              </w:rPr>
            </w:pPr>
            <w:proofErr w:type="spellStart"/>
            <w:r w:rsidRPr="00D20B33">
              <w:rPr>
                <w:rFonts w:cstheme="minorHAnsi"/>
                <w:b/>
                <w:bCs/>
                <w:sz w:val="24"/>
                <w:szCs w:val="24"/>
                <w:lang w:val="en-US"/>
              </w:rPr>
              <w:t>Dimensiuni</w:t>
            </w:r>
            <w:proofErr w:type="spellEnd"/>
            <w:r w:rsidRPr="00D20B33">
              <w:rPr>
                <w:rFonts w:cstheme="minorHAnsi"/>
                <w:b/>
                <w:bCs/>
                <w:sz w:val="24"/>
                <w:szCs w:val="24"/>
                <w:lang w:val="en-US"/>
              </w:rPr>
              <w:t>:</w:t>
            </w:r>
            <w:r w:rsidRPr="00D20B33">
              <w:rPr>
                <w:rFonts w:cstheme="minorHAnsi"/>
                <w:sz w:val="24"/>
                <w:szCs w:val="24"/>
                <w:lang w:val="en-US"/>
              </w:rPr>
              <w:br/>
            </w:r>
            <w:proofErr w:type="spellStart"/>
            <w:r w:rsidRPr="00D20B33">
              <w:rPr>
                <w:rFonts w:cstheme="minorHAnsi"/>
                <w:sz w:val="24"/>
                <w:szCs w:val="24"/>
                <w:lang w:val="en-US"/>
              </w:rPr>
              <w:t>Lățime</w:t>
            </w:r>
            <w:proofErr w:type="spellEnd"/>
            <w:r w:rsidRPr="00D20B33">
              <w:rPr>
                <w:rFonts w:cstheme="minorHAnsi"/>
                <w:sz w:val="24"/>
                <w:szCs w:val="24"/>
                <w:lang w:val="en-US"/>
              </w:rPr>
              <w:t>: 90 cm</w:t>
            </w:r>
            <w:r w:rsidRPr="00D20B33">
              <w:rPr>
                <w:rFonts w:cstheme="minorHAnsi"/>
                <w:sz w:val="24"/>
                <w:szCs w:val="24"/>
                <w:lang w:val="en-US"/>
              </w:rPr>
              <w:br/>
            </w:r>
            <w:proofErr w:type="spellStart"/>
            <w:r w:rsidRPr="00D20B33">
              <w:rPr>
                <w:rFonts w:cstheme="minorHAnsi"/>
                <w:sz w:val="24"/>
                <w:szCs w:val="24"/>
                <w:lang w:val="en-US"/>
              </w:rPr>
              <w:t>Lungime</w:t>
            </w:r>
            <w:proofErr w:type="spellEnd"/>
            <w:r w:rsidRPr="00D20B33">
              <w:rPr>
                <w:rFonts w:cstheme="minorHAnsi"/>
                <w:sz w:val="24"/>
                <w:szCs w:val="24"/>
                <w:lang w:val="en-US"/>
              </w:rPr>
              <w:t>: 200 cm</w:t>
            </w:r>
            <w:r>
              <w:rPr>
                <w:noProof/>
              </w:rPr>
              <w:t xml:space="preserve"> </w:t>
            </w:r>
            <w:r w:rsidRPr="00D20B33">
              <w:rPr>
                <w:rFonts w:cstheme="minorHAnsi"/>
                <w:sz w:val="24"/>
                <w:szCs w:val="24"/>
                <w:lang w:val="en-US"/>
              </w:rPr>
              <w:br/>
            </w:r>
            <w:proofErr w:type="spellStart"/>
            <w:r w:rsidRPr="00D20B33">
              <w:rPr>
                <w:rFonts w:cstheme="minorHAnsi"/>
                <w:sz w:val="24"/>
                <w:szCs w:val="24"/>
                <w:lang w:val="en-US"/>
              </w:rPr>
              <w:t>Grosime</w:t>
            </w:r>
            <w:proofErr w:type="spellEnd"/>
            <w:r w:rsidRPr="00D20B33">
              <w:rPr>
                <w:rFonts w:cstheme="minorHAnsi"/>
                <w:sz w:val="24"/>
                <w:szCs w:val="24"/>
                <w:lang w:val="en-US"/>
              </w:rPr>
              <w:t>: 18 cm</w:t>
            </w:r>
          </w:p>
          <w:p w14:paraId="51B00CD6" w14:textId="0C2A8AA0" w:rsidR="00D20B33" w:rsidRPr="00D20B33" w:rsidRDefault="00D20B33" w:rsidP="00D20B33">
            <w:pPr>
              <w:spacing w:after="0"/>
              <w:ind w:left="360"/>
              <w:rPr>
                <w:rFonts w:cstheme="minorHAnsi"/>
                <w:sz w:val="24"/>
                <w:szCs w:val="24"/>
                <w:lang w:val="en-US"/>
              </w:rPr>
            </w:pPr>
            <w:r>
              <w:rPr>
                <w:noProof/>
              </w:rPr>
              <w:drawing>
                <wp:anchor distT="0" distB="0" distL="114300" distR="114300" simplePos="0" relativeHeight="251706368" behindDoc="0" locked="0" layoutInCell="1" allowOverlap="1" wp14:anchorId="2D71B2BC" wp14:editId="28F979E5">
                  <wp:simplePos x="0" y="0"/>
                  <wp:positionH relativeFrom="column">
                    <wp:posOffset>3262630</wp:posOffset>
                  </wp:positionH>
                  <wp:positionV relativeFrom="page">
                    <wp:posOffset>1605915</wp:posOffset>
                  </wp:positionV>
                  <wp:extent cx="1713865" cy="876300"/>
                  <wp:effectExtent l="0" t="0" r="635" b="0"/>
                  <wp:wrapThrough wrapText="bothSides">
                    <wp:wrapPolygon edited="0">
                      <wp:start x="0" y="0"/>
                      <wp:lineTo x="0" y="21130"/>
                      <wp:lineTo x="21368" y="21130"/>
                      <wp:lineTo x="21368" y="0"/>
                      <wp:lineTo x="0" y="0"/>
                    </wp:wrapPolygon>
                  </wp:wrapThrough>
                  <wp:docPr id="18" name="Picture 17">
                    <a:extLst xmlns:a="http://schemas.openxmlformats.org/drawingml/2006/main">
                      <a:ext uri="{FF2B5EF4-FFF2-40B4-BE49-F238E27FC236}">
                        <a16:creationId xmlns:a16="http://schemas.microsoft.com/office/drawing/2014/main" id="{61B68AF9-EA51-4A60-A82C-F3F39FC8FF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61B68AF9-EA51-4A60-A82C-F3F39FC8FF5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13865" cy="876300"/>
                          </a:xfrm>
                          <a:prstGeom prst="rect">
                            <a:avLst/>
                          </a:prstGeom>
                        </pic:spPr>
                      </pic:pic>
                    </a:graphicData>
                  </a:graphic>
                </wp:anchor>
              </w:drawing>
            </w:r>
            <w:proofErr w:type="spellStart"/>
            <w:r w:rsidRPr="00D20B33">
              <w:rPr>
                <w:rFonts w:cstheme="minorHAnsi"/>
                <w:b/>
                <w:bCs/>
                <w:sz w:val="24"/>
                <w:szCs w:val="24"/>
                <w:lang w:val="en-US"/>
              </w:rPr>
              <w:t>Compoziție</w:t>
            </w:r>
            <w:proofErr w:type="spellEnd"/>
            <w:r w:rsidRPr="00D20B33">
              <w:rPr>
                <w:rFonts w:cstheme="minorHAnsi"/>
                <w:b/>
                <w:bCs/>
                <w:sz w:val="24"/>
                <w:szCs w:val="24"/>
                <w:lang w:val="en-US"/>
              </w:rPr>
              <w:t>:</w:t>
            </w:r>
            <w:r>
              <w:rPr>
                <w:rFonts w:cstheme="minorHAnsi"/>
                <w:b/>
                <w:bCs/>
                <w:sz w:val="24"/>
                <w:szCs w:val="24"/>
                <w:lang w:val="en-US"/>
              </w:rPr>
              <w:t xml:space="preserve"> </w:t>
            </w:r>
            <w:proofErr w:type="spellStart"/>
            <w:r w:rsidRPr="00D20B33">
              <w:rPr>
                <w:rFonts w:cstheme="minorHAnsi"/>
                <w:b/>
                <w:bCs/>
                <w:sz w:val="24"/>
                <w:szCs w:val="24"/>
                <w:lang w:val="en-US"/>
              </w:rPr>
              <w:t>Nucleu</w:t>
            </w:r>
            <w:proofErr w:type="spellEnd"/>
            <w:r w:rsidRPr="00D20B33">
              <w:rPr>
                <w:rFonts w:cstheme="minorHAnsi"/>
                <w:b/>
                <w:bCs/>
                <w:sz w:val="24"/>
                <w:szCs w:val="24"/>
                <w:lang w:val="en-US"/>
              </w:rPr>
              <w:t>:</w:t>
            </w:r>
            <w:r w:rsidRPr="00D20B33">
              <w:rPr>
                <w:rFonts w:cstheme="minorHAnsi"/>
                <w:sz w:val="24"/>
                <w:szCs w:val="24"/>
                <w:lang w:val="en-US"/>
              </w:rPr>
              <w:br/>
              <w:t xml:space="preserve">4 cm </w:t>
            </w:r>
            <w:proofErr w:type="spellStart"/>
            <w:r w:rsidRPr="00D20B33">
              <w:rPr>
                <w:rFonts w:cstheme="minorHAnsi"/>
                <w:sz w:val="24"/>
                <w:szCs w:val="24"/>
                <w:lang w:val="en-US"/>
              </w:rPr>
              <w:t>spumă</w:t>
            </w:r>
            <w:proofErr w:type="spellEnd"/>
            <w:r w:rsidRPr="00D20B33">
              <w:rPr>
                <w:rFonts w:cstheme="minorHAnsi"/>
                <w:sz w:val="24"/>
                <w:szCs w:val="24"/>
                <w:lang w:val="en-US"/>
              </w:rPr>
              <w:t xml:space="preserve"> cu </w:t>
            </w:r>
            <w:proofErr w:type="spellStart"/>
            <w:r w:rsidRPr="00D20B33">
              <w:rPr>
                <w:rFonts w:cstheme="minorHAnsi"/>
                <w:sz w:val="24"/>
                <w:szCs w:val="24"/>
                <w:lang w:val="en-US"/>
              </w:rPr>
              <w:t>memorie</w:t>
            </w:r>
            <w:proofErr w:type="spellEnd"/>
            <w:r w:rsidRPr="00D20B33">
              <w:rPr>
                <w:rFonts w:cstheme="minorHAnsi"/>
                <w:sz w:val="24"/>
                <w:szCs w:val="24"/>
                <w:lang w:val="en-US"/>
              </w:rPr>
              <w:t xml:space="preserve"> </w:t>
            </w:r>
            <w:r w:rsidRPr="00D20B33">
              <w:rPr>
                <w:rFonts w:cstheme="minorHAnsi"/>
                <w:sz w:val="24"/>
                <w:szCs w:val="24"/>
                <w:lang w:val="en-US"/>
              </w:rPr>
              <w:br/>
              <w:t xml:space="preserve">14 cm </w:t>
            </w:r>
            <w:proofErr w:type="spellStart"/>
            <w:r w:rsidRPr="00D20B33">
              <w:rPr>
                <w:rFonts w:cstheme="minorHAnsi"/>
                <w:sz w:val="24"/>
                <w:szCs w:val="24"/>
                <w:lang w:val="en-US"/>
              </w:rPr>
              <w:t>spumă</w:t>
            </w:r>
            <w:proofErr w:type="spellEnd"/>
            <w:r w:rsidRPr="00D20B33">
              <w:rPr>
                <w:rFonts w:cstheme="minorHAnsi"/>
                <w:sz w:val="24"/>
                <w:szCs w:val="24"/>
                <w:lang w:val="en-US"/>
              </w:rPr>
              <w:t xml:space="preserve"> </w:t>
            </w:r>
            <w:proofErr w:type="spellStart"/>
            <w:r w:rsidRPr="00D20B33">
              <w:rPr>
                <w:rFonts w:cstheme="minorHAnsi"/>
                <w:sz w:val="24"/>
                <w:szCs w:val="24"/>
                <w:lang w:val="en-US"/>
              </w:rPr>
              <w:t>poliuretanică</w:t>
            </w:r>
            <w:proofErr w:type="spellEnd"/>
            <w:r w:rsidRPr="00D20B33">
              <w:rPr>
                <w:rFonts w:cstheme="minorHAnsi"/>
                <w:sz w:val="24"/>
                <w:szCs w:val="24"/>
                <w:lang w:val="en-US"/>
              </w:rPr>
              <w:t xml:space="preserve"> de </w:t>
            </w:r>
            <w:proofErr w:type="spellStart"/>
            <w:r w:rsidRPr="00D20B33">
              <w:rPr>
                <w:rFonts w:cstheme="minorHAnsi"/>
                <w:sz w:val="24"/>
                <w:szCs w:val="24"/>
                <w:lang w:val="en-US"/>
              </w:rPr>
              <w:t>înaltă</w:t>
            </w:r>
            <w:proofErr w:type="spellEnd"/>
            <w:r w:rsidRPr="00D20B33">
              <w:rPr>
                <w:rFonts w:cstheme="minorHAnsi"/>
                <w:sz w:val="24"/>
                <w:szCs w:val="24"/>
                <w:lang w:val="en-US"/>
              </w:rPr>
              <w:t xml:space="preserve"> </w:t>
            </w:r>
            <w:proofErr w:type="spellStart"/>
            <w:r w:rsidRPr="00D20B33">
              <w:rPr>
                <w:rFonts w:cstheme="minorHAnsi"/>
                <w:sz w:val="24"/>
                <w:szCs w:val="24"/>
                <w:lang w:val="en-US"/>
              </w:rPr>
              <w:t>calitate</w:t>
            </w:r>
            <w:proofErr w:type="spellEnd"/>
          </w:p>
          <w:p w14:paraId="69E95A76" w14:textId="77777777" w:rsidR="00D20B33" w:rsidRPr="00D20B33" w:rsidRDefault="00D20B33" w:rsidP="00D20B33">
            <w:pPr>
              <w:spacing w:after="0"/>
              <w:ind w:left="360"/>
              <w:rPr>
                <w:rFonts w:cstheme="minorHAnsi"/>
                <w:sz w:val="24"/>
                <w:szCs w:val="24"/>
                <w:lang w:val="en-US"/>
              </w:rPr>
            </w:pPr>
            <w:proofErr w:type="spellStart"/>
            <w:r w:rsidRPr="00D20B33">
              <w:rPr>
                <w:rFonts w:cstheme="minorHAnsi"/>
                <w:b/>
                <w:bCs/>
                <w:sz w:val="24"/>
                <w:szCs w:val="24"/>
                <w:lang w:val="en-US"/>
              </w:rPr>
              <w:t>Husă</w:t>
            </w:r>
            <w:proofErr w:type="spellEnd"/>
            <w:r w:rsidRPr="00D20B33">
              <w:rPr>
                <w:rFonts w:cstheme="minorHAnsi"/>
                <w:b/>
                <w:bCs/>
                <w:sz w:val="24"/>
                <w:szCs w:val="24"/>
                <w:lang w:val="en-US"/>
              </w:rPr>
              <w:t>:</w:t>
            </w:r>
            <w:r w:rsidRPr="00D20B33">
              <w:rPr>
                <w:rFonts w:cstheme="minorHAnsi"/>
                <w:sz w:val="24"/>
                <w:szCs w:val="24"/>
                <w:lang w:val="en-US"/>
              </w:rPr>
              <w:br/>
              <w:t xml:space="preserve">Material: 100% </w:t>
            </w:r>
            <w:proofErr w:type="spellStart"/>
            <w:r w:rsidRPr="00D20B33">
              <w:rPr>
                <w:rFonts w:cstheme="minorHAnsi"/>
                <w:sz w:val="24"/>
                <w:szCs w:val="24"/>
                <w:lang w:val="en-US"/>
              </w:rPr>
              <w:t>poliester</w:t>
            </w:r>
            <w:proofErr w:type="spellEnd"/>
            <w:r w:rsidRPr="00D20B33">
              <w:rPr>
                <w:rFonts w:cstheme="minorHAnsi"/>
                <w:sz w:val="24"/>
                <w:szCs w:val="24"/>
                <w:lang w:val="en-US"/>
              </w:rPr>
              <w:t xml:space="preserve"> (</w:t>
            </w:r>
            <w:proofErr w:type="spellStart"/>
            <w:r w:rsidRPr="00D20B33">
              <w:rPr>
                <w:rFonts w:cstheme="minorHAnsi"/>
                <w:sz w:val="24"/>
                <w:szCs w:val="24"/>
                <w:lang w:val="en-US"/>
              </w:rPr>
              <w:t>lavabilă</w:t>
            </w:r>
            <w:proofErr w:type="spellEnd"/>
            <w:r w:rsidRPr="00D20B33">
              <w:rPr>
                <w:rFonts w:cstheme="minorHAnsi"/>
                <w:sz w:val="24"/>
                <w:szCs w:val="24"/>
                <w:lang w:val="en-US"/>
              </w:rPr>
              <w:t>)</w:t>
            </w:r>
          </w:p>
          <w:p w14:paraId="38405036" w14:textId="79942AED" w:rsidR="00D20B33" w:rsidRPr="00D20B33" w:rsidRDefault="00D20B33" w:rsidP="00D20B33">
            <w:pPr>
              <w:spacing w:after="0"/>
              <w:ind w:left="360"/>
              <w:rPr>
                <w:rFonts w:cstheme="minorHAnsi"/>
                <w:sz w:val="24"/>
                <w:szCs w:val="24"/>
                <w:lang w:val="en-US"/>
              </w:rPr>
            </w:pPr>
            <w:proofErr w:type="spellStart"/>
            <w:r w:rsidRPr="00D20B33">
              <w:rPr>
                <w:rFonts w:cstheme="minorHAnsi"/>
                <w:b/>
                <w:bCs/>
                <w:sz w:val="24"/>
                <w:szCs w:val="24"/>
                <w:lang w:val="en-US"/>
              </w:rPr>
              <w:t>Caracteristici</w:t>
            </w:r>
            <w:proofErr w:type="spellEnd"/>
            <w:r w:rsidRPr="00D20B33">
              <w:rPr>
                <w:rFonts w:cstheme="minorHAnsi"/>
                <w:b/>
                <w:bCs/>
                <w:sz w:val="24"/>
                <w:szCs w:val="24"/>
                <w:lang w:val="en-US"/>
              </w:rPr>
              <w:t>:</w:t>
            </w:r>
            <w:r w:rsidRPr="00D20B33">
              <w:rPr>
                <w:rFonts w:cstheme="minorHAnsi"/>
                <w:sz w:val="24"/>
                <w:szCs w:val="24"/>
                <w:lang w:val="en-US"/>
              </w:rPr>
              <w:br/>
              <w:t xml:space="preserve">Nivel de </w:t>
            </w:r>
            <w:proofErr w:type="spellStart"/>
            <w:r w:rsidRPr="00D20B33">
              <w:rPr>
                <w:rFonts w:cstheme="minorHAnsi"/>
                <w:sz w:val="24"/>
                <w:szCs w:val="24"/>
                <w:lang w:val="en-US"/>
              </w:rPr>
              <w:t>fermitate</w:t>
            </w:r>
            <w:proofErr w:type="spellEnd"/>
            <w:r w:rsidRPr="00D20B33">
              <w:rPr>
                <w:rFonts w:cstheme="minorHAnsi"/>
                <w:sz w:val="24"/>
                <w:szCs w:val="24"/>
                <w:lang w:val="en-US"/>
              </w:rPr>
              <w:t xml:space="preserve">: </w:t>
            </w:r>
            <w:proofErr w:type="spellStart"/>
            <w:r w:rsidRPr="00D20B33">
              <w:rPr>
                <w:rFonts w:cstheme="minorHAnsi"/>
                <w:sz w:val="24"/>
                <w:szCs w:val="24"/>
                <w:lang w:val="en-US"/>
              </w:rPr>
              <w:t>Mediu</w:t>
            </w:r>
            <w:proofErr w:type="spellEnd"/>
            <w:r w:rsidRPr="00D20B33">
              <w:rPr>
                <w:rFonts w:cstheme="minorHAnsi"/>
                <w:sz w:val="24"/>
                <w:szCs w:val="24"/>
                <w:lang w:val="en-US"/>
              </w:rPr>
              <w:t>-tare</w:t>
            </w:r>
            <w:r w:rsidRPr="00D20B33">
              <w:rPr>
                <w:rFonts w:cstheme="minorHAnsi"/>
                <w:sz w:val="24"/>
                <w:szCs w:val="24"/>
                <w:lang w:val="en-US"/>
              </w:rPr>
              <w:br/>
            </w:r>
            <w:proofErr w:type="spellStart"/>
            <w:r w:rsidRPr="00D20B33">
              <w:rPr>
                <w:rFonts w:cstheme="minorHAnsi"/>
                <w:sz w:val="24"/>
                <w:szCs w:val="24"/>
                <w:lang w:val="en-US"/>
              </w:rPr>
              <w:t>Greutate</w:t>
            </w:r>
            <w:proofErr w:type="spellEnd"/>
            <w:r w:rsidRPr="00D20B33">
              <w:rPr>
                <w:rFonts w:cstheme="minorHAnsi"/>
                <w:sz w:val="24"/>
                <w:szCs w:val="24"/>
                <w:lang w:val="en-US"/>
              </w:rPr>
              <w:t xml:space="preserve"> </w:t>
            </w:r>
            <w:proofErr w:type="spellStart"/>
            <w:r>
              <w:rPr>
                <w:rFonts w:cstheme="minorHAnsi"/>
                <w:sz w:val="24"/>
                <w:szCs w:val="24"/>
                <w:lang w:val="en-US"/>
              </w:rPr>
              <w:t>minimă</w:t>
            </w:r>
            <w:proofErr w:type="spellEnd"/>
            <w:r w:rsidRPr="00D20B33">
              <w:rPr>
                <w:rFonts w:cstheme="minorHAnsi"/>
                <w:sz w:val="24"/>
                <w:szCs w:val="24"/>
                <w:lang w:val="en-US"/>
              </w:rPr>
              <w:t xml:space="preserve"> </w:t>
            </w:r>
            <w:proofErr w:type="spellStart"/>
            <w:r w:rsidRPr="00D20B33">
              <w:rPr>
                <w:rFonts w:cstheme="minorHAnsi"/>
                <w:sz w:val="24"/>
                <w:szCs w:val="24"/>
                <w:lang w:val="en-US"/>
              </w:rPr>
              <w:t>utilizator</w:t>
            </w:r>
            <w:proofErr w:type="spellEnd"/>
            <w:r w:rsidRPr="00D20B33">
              <w:rPr>
                <w:rFonts w:cstheme="minorHAnsi"/>
                <w:sz w:val="24"/>
                <w:szCs w:val="24"/>
                <w:lang w:val="en-US"/>
              </w:rPr>
              <w:t>: 1</w:t>
            </w:r>
            <w:r>
              <w:rPr>
                <w:rFonts w:cstheme="minorHAnsi"/>
                <w:sz w:val="24"/>
                <w:szCs w:val="24"/>
                <w:lang w:val="en-US"/>
              </w:rPr>
              <w:t>5</w:t>
            </w:r>
            <w:r w:rsidRPr="00D20B33">
              <w:rPr>
                <w:rFonts w:cstheme="minorHAnsi"/>
                <w:sz w:val="24"/>
                <w:szCs w:val="24"/>
                <w:lang w:val="en-US"/>
              </w:rPr>
              <w:t>0 kg</w:t>
            </w:r>
          </w:p>
          <w:p w14:paraId="6295FC9B" w14:textId="77777777" w:rsidR="00D20B33" w:rsidRPr="00D20B33" w:rsidRDefault="00D20B33" w:rsidP="00D20B33">
            <w:pPr>
              <w:spacing w:after="0"/>
              <w:ind w:left="360"/>
              <w:rPr>
                <w:rFonts w:cstheme="minorHAnsi"/>
                <w:sz w:val="24"/>
                <w:szCs w:val="24"/>
                <w:lang w:val="en-US"/>
              </w:rPr>
            </w:pPr>
            <w:proofErr w:type="spellStart"/>
            <w:r w:rsidRPr="00D20B33">
              <w:rPr>
                <w:rFonts w:cstheme="minorHAnsi"/>
                <w:b/>
                <w:bCs/>
                <w:sz w:val="24"/>
                <w:szCs w:val="24"/>
                <w:lang w:val="en-US"/>
              </w:rPr>
              <w:t>Notă</w:t>
            </w:r>
            <w:proofErr w:type="spellEnd"/>
            <w:r w:rsidRPr="00D20B33">
              <w:rPr>
                <w:rFonts w:cstheme="minorHAnsi"/>
                <w:b/>
                <w:bCs/>
                <w:sz w:val="24"/>
                <w:szCs w:val="24"/>
                <w:lang w:val="en-US"/>
              </w:rPr>
              <w:t>:</w:t>
            </w:r>
            <w:r w:rsidRPr="00D20B33">
              <w:rPr>
                <w:rFonts w:cstheme="minorHAnsi"/>
                <w:sz w:val="24"/>
                <w:szCs w:val="24"/>
                <w:lang w:val="en-US"/>
              </w:rPr>
              <w:t xml:space="preserve"> </w:t>
            </w:r>
            <w:proofErr w:type="spellStart"/>
            <w:r w:rsidRPr="00D20B33">
              <w:rPr>
                <w:rFonts w:cstheme="minorHAnsi"/>
                <w:sz w:val="24"/>
                <w:szCs w:val="24"/>
                <w:lang w:val="en-US"/>
              </w:rPr>
              <w:t>Dimensiunile</w:t>
            </w:r>
            <w:proofErr w:type="spellEnd"/>
            <w:r w:rsidRPr="00D20B33">
              <w:rPr>
                <w:rFonts w:cstheme="minorHAnsi"/>
                <w:sz w:val="24"/>
                <w:szCs w:val="24"/>
                <w:lang w:val="en-US"/>
              </w:rPr>
              <w:t xml:space="preserve"> pot </w:t>
            </w:r>
            <w:proofErr w:type="spellStart"/>
            <w:r w:rsidRPr="00D20B33">
              <w:rPr>
                <w:rFonts w:cstheme="minorHAnsi"/>
                <w:sz w:val="24"/>
                <w:szCs w:val="24"/>
                <w:lang w:val="en-US"/>
              </w:rPr>
              <w:t>avea</w:t>
            </w:r>
            <w:proofErr w:type="spellEnd"/>
            <w:r w:rsidRPr="00D20B33">
              <w:rPr>
                <w:rFonts w:cstheme="minorHAnsi"/>
                <w:sz w:val="24"/>
                <w:szCs w:val="24"/>
                <w:lang w:val="en-US"/>
              </w:rPr>
              <w:t xml:space="preserve"> o </w:t>
            </w:r>
            <w:proofErr w:type="spellStart"/>
            <w:r w:rsidRPr="00D20B33">
              <w:rPr>
                <w:rFonts w:cstheme="minorHAnsi"/>
                <w:sz w:val="24"/>
                <w:szCs w:val="24"/>
                <w:lang w:val="en-US"/>
              </w:rPr>
              <w:t>marjă</w:t>
            </w:r>
            <w:proofErr w:type="spellEnd"/>
            <w:r w:rsidRPr="00D20B33">
              <w:rPr>
                <w:rFonts w:cstheme="minorHAnsi"/>
                <w:sz w:val="24"/>
                <w:szCs w:val="24"/>
                <w:lang w:val="en-US"/>
              </w:rPr>
              <w:t xml:space="preserve"> de +/- 5%</w:t>
            </w:r>
          </w:p>
          <w:p w14:paraId="48EA1777" w14:textId="3580DA3A" w:rsidR="00934CBD" w:rsidRPr="00D20B33" w:rsidRDefault="00EE555C" w:rsidP="00D558CB">
            <w:pPr>
              <w:spacing w:after="0" w:line="240" w:lineRule="auto"/>
              <w:rPr>
                <w:rFonts w:cstheme="minorHAnsi"/>
                <w:sz w:val="24"/>
                <w:szCs w:val="24"/>
              </w:rPr>
            </w:pPr>
            <w:r w:rsidRPr="00D20B33">
              <w:rPr>
                <w:rFonts w:cstheme="minorHAnsi"/>
                <w:sz w:val="24"/>
                <w:szCs w:val="24"/>
              </w:rPr>
              <w:t>Fotografie cu titlul de prezentare (rol orientativ ce nu impune obligații de respectare a designului)</w:t>
            </w:r>
          </w:p>
        </w:tc>
        <w:tc>
          <w:tcPr>
            <w:tcW w:w="5395" w:type="dxa"/>
          </w:tcPr>
          <w:p w14:paraId="579317A1" w14:textId="77777777" w:rsidR="00934CBD" w:rsidRPr="00D20B33" w:rsidRDefault="00934CBD" w:rsidP="00A25956">
            <w:pPr>
              <w:spacing w:after="0"/>
              <w:jc w:val="center"/>
              <w:rPr>
                <w:rFonts w:cstheme="minorHAnsi"/>
                <w:sz w:val="24"/>
                <w:szCs w:val="24"/>
              </w:rPr>
            </w:pPr>
          </w:p>
        </w:tc>
      </w:tr>
    </w:tbl>
    <w:p w14:paraId="78792DE2" w14:textId="77777777" w:rsidR="00D20B33" w:rsidRDefault="00D20B33" w:rsidP="00A25956">
      <w:pPr>
        <w:spacing w:after="0" w:line="240" w:lineRule="auto"/>
        <w:jc w:val="center"/>
        <w:rPr>
          <w:rFonts w:cstheme="minorHAnsi"/>
          <w:b/>
          <w:sz w:val="24"/>
          <w:szCs w:val="24"/>
        </w:rPr>
      </w:pPr>
    </w:p>
    <w:p w14:paraId="40560A01" w14:textId="78D0AC91" w:rsidR="00D9126D" w:rsidRPr="00D20B33" w:rsidRDefault="00D9126D" w:rsidP="00A25956">
      <w:pPr>
        <w:spacing w:after="0" w:line="240" w:lineRule="auto"/>
        <w:jc w:val="center"/>
        <w:rPr>
          <w:rFonts w:cstheme="minorHAnsi"/>
          <w:b/>
          <w:sz w:val="24"/>
          <w:szCs w:val="24"/>
        </w:rPr>
      </w:pPr>
      <w:r w:rsidRPr="00D20B33">
        <w:rPr>
          <w:rFonts w:cstheme="minorHAnsi"/>
          <w:b/>
          <w:sz w:val="24"/>
          <w:szCs w:val="24"/>
        </w:rPr>
        <w:t xml:space="preserve">FIȘĂ TEHNICĂ nr. </w:t>
      </w:r>
      <w:r w:rsidR="005E0092" w:rsidRPr="00D20B33">
        <w:rPr>
          <w:rFonts w:cstheme="minorHAnsi"/>
          <w:b/>
          <w:sz w:val="24"/>
          <w:szCs w:val="24"/>
        </w:rPr>
        <w:t>4</w:t>
      </w:r>
      <w:r w:rsidRPr="00D20B33">
        <w:rPr>
          <w:rFonts w:cstheme="minorHAnsi"/>
          <w:b/>
          <w:sz w:val="24"/>
          <w:szCs w:val="24"/>
        </w:rPr>
        <w:t xml:space="preserve"> - 02</w:t>
      </w:r>
    </w:p>
    <w:p w14:paraId="3FCA929E" w14:textId="77777777" w:rsidR="00D9126D" w:rsidRPr="00D20B33" w:rsidRDefault="00D9126D" w:rsidP="00A25956">
      <w:pPr>
        <w:spacing w:after="0" w:line="240" w:lineRule="auto"/>
        <w:jc w:val="center"/>
        <w:rPr>
          <w:rFonts w:cstheme="minorHAnsi"/>
          <w:bCs/>
          <w:sz w:val="24"/>
          <w:szCs w:val="24"/>
        </w:rPr>
      </w:pPr>
    </w:p>
    <w:p w14:paraId="29B237C2" w14:textId="3511D5A2" w:rsidR="00463831" w:rsidRPr="00D20B33" w:rsidRDefault="00E15370" w:rsidP="00463831">
      <w:pPr>
        <w:spacing w:after="0" w:line="240" w:lineRule="auto"/>
        <w:rPr>
          <w:rFonts w:eastAsia="Times New Roman" w:cstheme="minorHAnsi"/>
          <w:b/>
          <w:bCs/>
          <w:sz w:val="24"/>
          <w:szCs w:val="24"/>
        </w:rPr>
      </w:pPr>
      <w:r w:rsidRPr="00D20B33">
        <w:rPr>
          <w:rFonts w:cstheme="minorHAnsi"/>
          <w:b/>
          <w:sz w:val="24"/>
          <w:szCs w:val="24"/>
        </w:rPr>
        <w:t xml:space="preserve">Denumire echipament: </w:t>
      </w:r>
      <w:r w:rsidR="00463831" w:rsidRPr="00D20B33">
        <w:rPr>
          <w:b/>
          <w:bCs/>
          <w:color w:val="000000"/>
          <w:sz w:val="24"/>
          <w:szCs w:val="24"/>
        </w:rPr>
        <w:t>SALTEA ANTIESCARE CU COMPRESOR</w:t>
      </w:r>
    </w:p>
    <w:p w14:paraId="3580FF77" w14:textId="77777777" w:rsidR="00AC7CC0" w:rsidRPr="00D20B33" w:rsidRDefault="00AC7CC0" w:rsidP="00A25956">
      <w:pPr>
        <w:spacing w:after="0" w:line="240" w:lineRule="auto"/>
        <w:rPr>
          <w:rFonts w:cstheme="minorHAnsi"/>
          <w:sz w:val="24"/>
          <w:szCs w:val="24"/>
        </w:rPr>
      </w:pPr>
    </w:p>
    <w:p w14:paraId="470F1E61" w14:textId="3A2F5A47" w:rsidR="00E15370" w:rsidRPr="00D20B33" w:rsidRDefault="00E15370" w:rsidP="00A25956">
      <w:pPr>
        <w:widowControl w:val="0"/>
        <w:spacing w:after="0" w:line="240" w:lineRule="auto"/>
        <w:rPr>
          <w:rFonts w:eastAsia="Calibri" w:cstheme="minorHAnsi"/>
          <w:sz w:val="24"/>
          <w:szCs w:val="24"/>
        </w:rPr>
      </w:pPr>
      <w:r w:rsidRPr="00D20B33">
        <w:rPr>
          <w:rFonts w:eastAsia="Calibri" w:cstheme="minorHAnsi"/>
          <w:sz w:val="24"/>
          <w:szCs w:val="24"/>
        </w:rPr>
        <w:t>Număr bucăți:</w:t>
      </w:r>
      <w:r w:rsidR="00F80F5D" w:rsidRPr="00D20B33">
        <w:rPr>
          <w:rFonts w:eastAsia="Calibri" w:cstheme="minorHAnsi"/>
          <w:sz w:val="24"/>
          <w:szCs w:val="24"/>
        </w:rPr>
        <w:t xml:space="preserve"> 1</w:t>
      </w:r>
      <w:r w:rsidR="00463831">
        <w:rPr>
          <w:rFonts w:eastAsia="Calibri" w:cstheme="minorHAnsi"/>
          <w:sz w:val="24"/>
          <w:szCs w:val="24"/>
        </w:rPr>
        <w:t>6</w:t>
      </w:r>
      <w:r w:rsidRPr="00D20B33">
        <w:rPr>
          <w:rFonts w:eastAsia="Calibri" w:cstheme="minorHAnsi"/>
          <w:sz w:val="24"/>
          <w:szCs w:val="24"/>
        </w:rPr>
        <w:t xml:space="preserve"> buc</w:t>
      </w:r>
    </w:p>
    <w:p w14:paraId="205DB249" w14:textId="77777777" w:rsidR="00E15370" w:rsidRPr="00D20B33" w:rsidRDefault="00E15370" w:rsidP="00A25956">
      <w:pPr>
        <w:spacing w:after="0"/>
        <w:jc w:val="center"/>
        <w:rPr>
          <w:rFonts w:cstheme="minorHAnsi"/>
          <w:sz w:val="24"/>
          <w:szCs w:val="24"/>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0"/>
        <w:gridCol w:w="5310"/>
      </w:tblGrid>
      <w:tr w:rsidR="00E15370" w:rsidRPr="00D20B33" w14:paraId="4BCF2F6D" w14:textId="77777777" w:rsidTr="00E15370">
        <w:trPr>
          <w:trHeight w:val="675"/>
          <w:jc w:val="center"/>
        </w:trPr>
        <w:tc>
          <w:tcPr>
            <w:tcW w:w="7650" w:type="dxa"/>
            <w:shd w:val="clear" w:color="auto" w:fill="D9D9D9" w:themeFill="background1" w:themeFillShade="D9"/>
            <w:vAlign w:val="center"/>
          </w:tcPr>
          <w:p w14:paraId="458D508B" w14:textId="77777777" w:rsidR="00E15370" w:rsidRPr="00D20B33" w:rsidRDefault="00E15370" w:rsidP="00A25956">
            <w:pPr>
              <w:spacing w:after="0"/>
              <w:jc w:val="center"/>
              <w:rPr>
                <w:rFonts w:cstheme="minorHAnsi"/>
                <w:b/>
                <w:sz w:val="24"/>
                <w:szCs w:val="24"/>
              </w:rPr>
            </w:pPr>
            <w:r w:rsidRPr="00D20B33">
              <w:rPr>
                <w:rFonts w:cstheme="minorHAnsi"/>
                <w:b/>
                <w:sz w:val="24"/>
                <w:szCs w:val="24"/>
              </w:rPr>
              <w:t>SPECIFICAȚII TEHNICE</w:t>
            </w:r>
          </w:p>
        </w:tc>
        <w:tc>
          <w:tcPr>
            <w:tcW w:w="5310" w:type="dxa"/>
            <w:shd w:val="clear" w:color="auto" w:fill="D9D9D9" w:themeFill="background1" w:themeFillShade="D9"/>
            <w:vAlign w:val="center"/>
          </w:tcPr>
          <w:p w14:paraId="5957BCE9" w14:textId="77777777" w:rsidR="00E15370" w:rsidRPr="00D20B33" w:rsidRDefault="00E15370" w:rsidP="00A25956">
            <w:pPr>
              <w:spacing w:after="0"/>
              <w:jc w:val="center"/>
              <w:rPr>
                <w:rFonts w:cstheme="minorHAnsi"/>
                <w:b/>
                <w:bCs/>
                <w:i/>
                <w:sz w:val="24"/>
                <w:szCs w:val="24"/>
              </w:rPr>
            </w:pPr>
            <w:r w:rsidRPr="00D20B33">
              <w:rPr>
                <w:rFonts w:cstheme="minorHAnsi"/>
                <w:b/>
                <w:bCs/>
                <w:i/>
                <w:sz w:val="24"/>
                <w:szCs w:val="24"/>
              </w:rPr>
              <w:t>DETALIILE AFERENTE PRODUSULUI OFERTAT</w:t>
            </w:r>
          </w:p>
          <w:p w14:paraId="15F71D60" w14:textId="77777777" w:rsidR="00E15370" w:rsidRPr="00D20B33" w:rsidRDefault="00E15370" w:rsidP="00A25956">
            <w:pPr>
              <w:spacing w:after="0"/>
              <w:jc w:val="center"/>
              <w:rPr>
                <w:rFonts w:cstheme="minorHAnsi"/>
                <w:b/>
                <w:sz w:val="24"/>
                <w:szCs w:val="24"/>
              </w:rPr>
            </w:pPr>
            <w:r w:rsidRPr="00D20B33">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E15370" w:rsidRPr="00D20B33" w14:paraId="20B57EEC" w14:textId="77777777" w:rsidTr="00E15370">
        <w:trPr>
          <w:trHeight w:val="281"/>
          <w:jc w:val="center"/>
        </w:trPr>
        <w:tc>
          <w:tcPr>
            <w:tcW w:w="7650" w:type="dxa"/>
            <w:shd w:val="clear" w:color="auto" w:fill="D9D9D9" w:themeFill="background1" w:themeFillShade="D9"/>
          </w:tcPr>
          <w:p w14:paraId="665B50E5" w14:textId="59B56EC7" w:rsidR="00E15370" w:rsidRPr="00D20B33" w:rsidRDefault="00C10BBE" w:rsidP="00A25956">
            <w:pPr>
              <w:spacing w:after="0"/>
              <w:jc w:val="center"/>
              <w:rPr>
                <w:rFonts w:cstheme="minorHAnsi"/>
                <w:sz w:val="24"/>
                <w:szCs w:val="24"/>
              </w:rPr>
            </w:pPr>
            <w:r w:rsidRPr="00D20B33">
              <w:rPr>
                <w:rFonts w:cstheme="minorHAnsi"/>
                <w:sz w:val="24"/>
                <w:szCs w:val="24"/>
              </w:rPr>
              <w:t>1</w:t>
            </w:r>
          </w:p>
        </w:tc>
        <w:tc>
          <w:tcPr>
            <w:tcW w:w="5310" w:type="dxa"/>
            <w:shd w:val="clear" w:color="auto" w:fill="D9D9D9" w:themeFill="background1" w:themeFillShade="D9"/>
          </w:tcPr>
          <w:p w14:paraId="583B5B66" w14:textId="4450722D" w:rsidR="00E15370" w:rsidRPr="00D20B33" w:rsidRDefault="00C10BBE" w:rsidP="00A25956">
            <w:pPr>
              <w:spacing w:after="0"/>
              <w:jc w:val="center"/>
              <w:rPr>
                <w:rFonts w:cstheme="minorHAnsi"/>
                <w:sz w:val="24"/>
                <w:szCs w:val="24"/>
              </w:rPr>
            </w:pPr>
            <w:r w:rsidRPr="00D20B33">
              <w:rPr>
                <w:rFonts w:cstheme="minorHAnsi"/>
                <w:sz w:val="24"/>
                <w:szCs w:val="24"/>
              </w:rPr>
              <w:t>2</w:t>
            </w:r>
          </w:p>
        </w:tc>
      </w:tr>
      <w:tr w:rsidR="00E15370" w:rsidRPr="00D20B33" w14:paraId="2B32C495" w14:textId="77777777" w:rsidTr="00463831">
        <w:trPr>
          <w:trHeight w:val="3721"/>
          <w:jc w:val="center"/>
        </w:trPr>
        <w:tc>
          <w:tcPr>
            <w:tcW w:w="7650" w:type="dxa"/>
          </w:tcPr>
          <w:p w14:paraId="5D531AEE" w14:textId="77777777" w:rsidR="00610D03" w:rsidRPr="00D20B33" w:rsidRDefault="00610D03" w:rsidP="00610D03">
            <w:pPr>
              <w:spacing w:after="0" w:line="276" w:lineRule="auto"/>
              <w:textAlignment w:val="baseline"/>
              <w:rPr>
                <w:rFonts w:eastAsia="Times New Roman" w:cstheme="minorHAnsi"/>
                <w:sz w:val="24"/>
                <w:szCs w:val="24"/>
                <w:lang w:val="en-US" w:eastAsia="ro-RO"/>
              </w:rPr>
            </w:pPr>
            <w:proofErr w:type="spellStart"/>
            <w:r w:rsidRPr="00D20B33">
              <w:rPr>
                <w:rFonts w:eastAsia="Times New Roman" w:cstheme="minorHAnsi"/>
                <w:b/>
                <w:bCs/>
                <w:sz w:val="24"/>
                <w:szCs w:val="24"/>
                <w:lang w:val="en-US" w:eastAsia="ro-RO"/>
              </w:rPr>
              <w:t>Caracteristici</w:t>
            </w:r>
            <w:proofErr w:type="spellEnd"/>
            <w:r w:rsidRPr="00D20B33">
              <w:rPr>
                <w:rFonts w:eastAsia="Times New Roman" w:cstheme="minorHAnsi"/>
                <w:b/>
                <w:bCs/>
                <w:sz w:val="24"/>
                <w:szCs w:val="24"/>
                <w:lang w:val="en-US" w:eastAsia="ro-RO"/>
              </w:rPr>
              <w:t>:</w:t>
            </w:r>
          </w:p>
          <w:p w14:paraId="70C49C67" w14:textId="3D870741" w:rsidR="00463831" w:rsidRDefault="00463831" w:rsidP="00956C5A">
            <w:pPr>
              <w:spacing w:after="0" w:line="240" w:lineRule="auto"/>
              <w:rPr>
                <w:rFonts w:cstheme="minorHAnsi"/>
                <w:sz w:val="24"/>
                <w:szCs w:val="24"/>
              </w:rPr>
            </w:pPr>
            <w:r>
              <w:rPr>
                <w:noProof/>
              </w:rPr>
              <w:drawing>
                <wp:anchor distT="0" distB="0" distL="114300" distR="114300" simplePos="0" relativeHeight="251707392" behindDoc="0" locked="0" layoutInCell="1" allowOverlap="1" wp14:anchorId="1374E1E1" wp14:editId="09777C8D">
                  <wp:simplePos x="0" y="0"/>
                  <wp:positionH relativeFrom="column">
                    <wp:posOffset>3100705</wp:posOffset>
                  </wp:positionH>
                  <wp:positionV relativeFrom="page">
                    <wp:posOffset>1578610</wp:posOffset>
                  </wp:positionV>
                  <wp:extent cx="1611630" cy="807720"/>
                  <wp:effectExtent l="0" t="0" r="7620" b="0"/>
                  <wp:wrapThrough wrapText="bothSides">
                    <wp:wrapPolygon edited="0">
                      <wp:start x="0" y="0"/>
                      <wp:lineTo x="0" y="20887"/>
                      <wp:lineTo x="21447" y="20887"/>
                      <wp:lineTo x="21447" y="0"/>
                      <wp:lineTo x="0" y="0"/>
                    </wp:wrapPolygon>
                  </wp:wrapThrough>
                  <wp:docPr id="20" name="Picture 19">
                    <a:extLst xmlns:a="http://schemas.openxmlformats.org/drawingml/2006/main">
                      <a:ext uri="{FF2B5EF4-FFF2-40B4-BE49-F238E27FC236}">
                        <a16:creationId xmlns:a16="http://schemas.microsoft.com/office/drawing/2014/main" id="{767E6144-2459-407C-AAF2-A7C2EFC91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767E6144-2459-407C-AAF2-A7C2EFC919DF}"/>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91" b="28809"/>
                          <a:stretch/>
                        </pic:blipFill>
                        <pic:spPr bwMode="auto">
                          <a:xfrm>
                            <a:off x="0" y="0"/>
                            <a:ext cx="1611630" cy="80772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463831">
              <w:rPr>
                <w:rFonts w:cstheme="minorHAnsi"/>
                <w:b/>
                <w:bCs/>
                <w:sz w:val="24"/>
                <w:szCs w:val="24"/>
              </w:rPr>
              <w:t>Alimentare:</w:t>
            </w:r>
            <w:r w:rsidRPr="00463831">
              <w:rPr>
                <w:rFonts w:cstheme="minorHAnsi"/>
                <w:sz w:val="24"/>
                <w:szCs w:val="24"/>
              </w:rPr>
              <w:t xml:space="preserve"> 220 V – 50 Hz</w:t>
            </w:r>
            <w:r w:rsidRPr="00463831">
              <w:rPr>
                <w:rFonts w:cstheme="minorHAnsi"/>
                <w:sz w:val="24"/>
                <w:szCs w:val="24"/>
              </w:rPr>
              <w:br/>
            </w:r>
            <w:r w:rsidRPr="00463831">
              <w:rPr>
                <w:rFonts w:cstheme="minorHAnsi"/>
                <w:b/>
                <w:bCs/>
                <w:sz w:val="24"/>
                <w:szCs w:val="24"/>
              </w:rPr>
              <w:t>Consum:</w:t>
            </w:r>
            <w:r w:rsidR="00DC29F9">
              <w:rPr>
                <w:rFonts w:cstheme="minorHAnsi"/>
                <w:b/>
                <w:bCs/>
                <w:sz w:val="24"/>
                <w:szCs w:val="24"/>
              </w:rPr>
              <w:t xml:space="preserve"> maximum</w:t>
            </w:r>
            <w:r w:rsidRPr="00463831">
              <w:rPr>
                <w:rFonts w:cstheme="minorHAnsi"/>
                <w:sz w:val="24"/>
                <w:szCs w:val="24"/>
              </w:rPr>
              <w:t xml:space="preserve"> 7W</w:t>
            </w:r>
            <w:r w:rsidRPr="00463831">
              <w:rPr>
                <w:rFonts w:cstheme="minorHAnsi"/>
                <w:sz w:val="24"/>
                <w:szCs w:val="24"/>
              </w:rPr>
              <w:br/>
            </w:r>
            <w:r w:rsidRPr="00463831">
              <w:rPr>
                <w:rFonts w:cstheme="minorHAnsi"/>
                <w:b/>
                <w:bCs/>
                <w:sz w:val="24"/>
                <w:szCs w:val="24"/>
              </w:rPr>
              <w:t>Interval presiune:</w:t>
            </w:r>
            <w:r w:rsidRPr="00463831">
              <w:rPr>
                <w:rFonts w:cstheme="minorHAnsi"/>
                <w:sz w:val="24"/>
                <w:szCs w:val="24"/>
              </w:rPr>
              <w:t xml:space="preserve"> 40~100 mmHg</w:t>
            </w:r>
            <w:r w:rsidRPr="00463831">
              <w:rPr>
                <w:rFonts w:cstheme="minorHAnsi"/>
                <w:sz w:val="24"/>
                <w:szCs w:val="24"/>
              </w:rPr>
              <w:br/>
            </w:r>
            <w:r w:rsidRPr="00463831">
              <w:rPr>
                <w:rFonts w:cstheme="minorHAnsi"/>
                <w:b/>
                <w:bCs/>
                <w:sz w:val="24"/>
                <w:szCs w:val="24"/>
              </w:rPr>
              <w:t>Durata ciclului:</w:t>
            </w:r>
            <w:r w:rsidRPr="00463831">
              <w:rPr>
                <w:rFonts w:cstheme="minorHAnsi"/>
                <w:sz w:val="24"/>
                <w:szCs w:val="24"/>
              </w:rPr>
              <w:t xml:space="preserve"> </w:t>
            </w:r>
            <w:r w:rsidR="00DC29F9">
              <w:rPr>
                <w:rFonts w:cstheme="minorHAnsi"/>
                <w:sz w:val="24"/>
                <w:szCs w:val="24"/>
              </w:rPr>
              <w:t xml:space="preserve"> minimum </w:t>
            </w:r>
            <w:r w:rsidRPr="00463831">
              <w:rPr>
                <w:rFonts w:cstheme="minorHAnsi"/>
                <w:sz w:val="24"/>
                <w:szCs w:val="24"/>
              </w:rPr>
              <w:t>12 min</w:t>
            </w:r>
            <w:r w:rsidRPr="00463831">
              <w:rPr>
                <w:rFonts w:cstheme="minorHAnsi"/>
                <w:sz w:val="24"/>
                <w:szCs w:val="24"/>
              </w:rPr>
              <w:br/>
            </w:r>
            <w:r w:rsidRPr="00463831">
              <w:rPr>
                <w:rFonts w:cstheme="minorHAnsi"/>
                <w:b/>
                <w:bCs/>
                <w:sz w:val="24"/>
                <w:szCs w:val="24"/>
              </w:rPr>
              <w:t>Conține:</w:t>
            </w:r>
            <w:r w:rsidR="00DC29F9">
              <w:rPr>
                <w:rFonts w:cstheme="minorHAnsi"/>
                <w:b/>
                <w:bCs/>
                <w:sz w:val="24"/>
                <w:szCs w:val="24"/>
              </w:rPr>
              <w:t xml:space="preserve"> minimum </w:t>
            </w:r>
            <w:r w:rsidRPr="00463831">
              <w:rPr>
                <w:rFonts w:cstheme="minorHAnsi"/>
                <w:sz w:val="24"/>
                <w:szCs w:val="24"/>
              </w:rPr>
              <w:t xml:space="preserve"> 1</w:t>
            </w:r>
            <w:r w:rsidR="00DC29F9">
              <w:rPr>
                <w:rFonts w:cstheme="minorHAnsi"/>
                <w:sz w:val="24"/>
                <w:szCs w:val="24"/>
              </w:rPr>
              <w:t>2</w:t>
            </w:r>
            <w:r w:rsidRPr="00463831">
              <w:rPr>
                <w:rFonts w:cstheme="minorHAnsi"/>
                <w:sz w:val="24"/>
                <w:szCs w:val="24"/>
              </w:rPr>
              <w:t xml:space="preserve">0 de bule </w:t>
            </w:r>
            <w:r w:rsidRPr="00463831">
              <w:rPr>
                <w:rFonts w:cstheme="minorHAnsi"/>
                <w:sz w:val="24"/>
                <w:szCs w:val="24"/>
              </w:rPr>
              <w:br/>
            </w:r>
            <w:r w:rsidRPr="00463831">
              <w:rPr>
                <w:rFonts w:cstheme="minorHAnsi"/>
                <w:b/>
                <w:bCs/>
                <w:sz w:val="24"/>
                <w:szCs w:val="24"/>
              </w:rPr>
              <w:t>Material:</w:t>
            </w:r>
            <w:r w:rsidRPr="00463831">
              <w:rPr>
                <w:rFonts w:cstheme="minorHAnsi"/>
                <w:sz w:val="24"/>
                <w:szCs w:val="24"/>
              </w:rPr>
              <w:t xml:space="preserve"> PVC realizat în conformitate cu normele europene CE</w:t>
            </w:r>
            <w:r w:rsidRPr="00463831">
              <w:rPr>
                <w:rFonts w:cstheme="minorHAnsi"/>
                <w:sz w:val="24"/>
                <w:szCs w:val="24"/>
              </w:rPr>
              <w:br/>
            </w:r>
            <w:r w:rsidRPr="00463831">
              <w:rPr>
                <w:rFonts w:cstheme="minorHAnsi"/>
                <w:b/>
                <w:bCs/>
                <w:sz w:val="24"/>
                <w:szCs w:val="24"/>
              </w:rPr>
              <w:t>Grosime PVC:</w:t>
            </w:r>
            <w:r w:rsidRPr="00463831">
              <w:rPr>
                <w:rFonts w:cstheme="minorHAnsi"/>
                <w:sz w:val="24"/>
                <w:szCs w:val="24"/>
              </w:rPr>
              <w:t xml:space="preserve"> 30 microni</w:t>
            </w:r>
            <w:r w:rsidRPr="00463831">
              <w:rPr>
                <w:rFonts w:cstheme="minorHAnsi"/>
                <w:sz w:val="24"/>
                <w:szCs w:val="24"/>
              </w:rPr>
              <w:br/>
            </w:r>
            <w:r w:rsidRPr="00463831">
              <w:rPr>
                <w:rFonts w:cstheme="minorHAnsi"/>
                <w:b/>
                <w:bCs/>
                <w:sz w:val="24"/>
                <w:szCs w:val="24"/>
              </w:rPr>
              <w:t>Dimensiuni:</w:t>
            </w:r>
            <w:r w:rsidRPr="00463831">
              <w:rPr>
                <w:rFonts w:cstheme="minorHAnsi"/>
                <w:sz w:val="24"/>
                <w:szCs w:val="24"/>
              </w:rPr>
              <w:t xml:space="preserve"> 200 cm x 90 cm x </w:t>
            </w:r>
            <w:r w:rsidR="00DC29F9">
              <w:rPr>
                <w:rFonts w:cstheme="minorHAnsi"/>
                <w:sz w:val="24"/>
                <w:szCs w:val="24"/>
              </w:rPr>
              <w:t>8</w:t>
            </w:r>
            <w:r w:rsidRPr="00463831">
              <w:rPr>
                <w:rFonts w:cstheme="minorHAnsi"/>
                <w:sz w:val="24"/>
                <w:szCs w:val="24"/>
              </w:rPr>
              <w:t xml:space="preserve"> cm</w:t>
            </w:r>
          </w:p>
          <w:p w14:paraId="64591E48" w14:textId="2C005912" w:rsidR="00463831" w:rsidRPr="00D20B33" w:rsidRDefault="00463831" w:rsidP="00463831">
            <w:pPr>
              <w:spacing w:after="0"/>
              <w:rPr>
                <w:rFonts w:cstheme="minorHAnsi"/>
                <w:sz w:val="24"/>
                <w:szCs w:val="24"/>
                <w:lang w:val="en-US"/>
              </w:rPr>
            </w:pPr>
            <w:proofErr w:type="spellStart"/>
            <w:r w:rsidRPr="00D20B33">
              <w:rPr>
                <w:rFonts w:cstheme="minorHAnsi"/>
                <w:b/>
                <w:bCs/>
                <w:sz w:val="24"/>
                <w:szCs w:val="24"/>
                <w:lang w:val="en-US"/>
              </w:rPr>
              <w:t>Notă</w:t>
            </w:r>
            <w:proofErr w:type="spellEnd"/>
            <w:r w:rsidRPr="00D20B33">
              <w:rPr>
                <w:rFonts w:cstheme="minorHAnsi"/>
                <w:b/>
                <w:bCs/>
                <w:sz w:val="24"/>
                <w:szCs w:val="24"/>
                <w:lang w:val="en-US"/>
              </w:rPr>
              <w:t>:</w:t>
            </w:r>
            <w:r w:rsidRPr="00D20B33">
              <w:rPr>
                <w:rFonts w:cstheme="minorHAnsi"/>
                <w:sz w:val="24"/>
                <w:szCs w:val="24"/>
                <w:lang w:val="en-US"/>
              </w:rPr>
              <w:t xml:space="preserve"> </w:t>
            </w:r>
            <w:proofErr w:type="spellStart"/>
            <w:r w:rsidRPr="00D20B33">
              <w:rPr>
                <w:rFonts w:cstheme="minorHAnsi"/>
                <w:sz w:val="24"/>
                <w:szCs w:val="24"/>
                <w:lang w:val="en-US"/>
              </w:rPr>
              <w:t>Dimensiunile</w:t>
            </w:r>
            <w:proofErr w:type="spellEnd"/>
            <w:r w:rsidRPr="00D20B33">
              <w:rPr>
                <w:rFonts w:cstheme="minorHAnsi"/>
                <w:sz w:val="24"/>
                <w:szCs w:val="24"/>
                <w:lang w:val="en-US"/>
              </w:rPr>
              <w:t xml:space="preserve"> pot </w:t>
            </w:r>
            <w:proofErr w:type="spellStart"/>
            <w:r w:rsidRPr="00D20B33">
              <w:rPr>
                <w:rFonts w:cstheme="minorHAnsi"/>
                <w:sz w:val="24"/>
                <w:szCs w:val="24"/>
                <w:lang w:val="en-US"/>
              </w:rPr>
              <w:t>avea</w:t>
            </w:r>
            <w:proofErr w:type="spellEnd"/>
            <w:r w:rsidRPr="00D20B33">
              <w:rPr>
                <w:rFonts w:cstheme="minorHAnsi"/>
                <w:sz w:val="24"/>
                <w:szCs w:val="24"/>
                <w:lang w:val="en-US"/>
              </w:rPr>
              <w:t xml:space="preserve"> o </w:t>
            </w:r>
            <w:proofErr w:type="spellStart"/>
            <w:r w:rsidRPr="00D20B33">
              <w:rPr>
                <w:rFonts w:cstheme="minorHAnsi"/>
                <w:sz w:val="24"/>
                <w:szCs w:val="24"/>
                <w:lang w:val="en-US"/>
              </w:rPr>
              <w:t>marjă</w:t>
            </w:r>
            <w:proofErr w:type="spellEnd"/>
            <w:r w:rsidRPr="00D20B33">
              <w:rPr>
                <w:rFonts w:cstheme="minorHAnsi"/>
                <w:sz w:val="24"/>
                <w:szCs w:val="24"/>
                <w:lang w:val="en-US"/>
              </w:rPr>
              <w:t xml:space="preserve"> de +/- 5%</w:t>
            </w:r>
            <w:r>
              <w:rPr>
                <w:noProof/>
              </w:rPr>
              <w:t xml:space="preserve"> </w:t>
            </w:r>
          </w:p>
          <w:p w14:paraId="3FCB938C" w14:textId="77777777" w:rsidR="00463831" w:rsidRDefault="00463831" w:rsidP="00956C5A">
            <w:pPr>
              <w:spacing w:after="0" w:line="240" w:lineRule="auto"/>
              <w:rPr>
                <w:rFonts w:cstheme="minorHAnsi"/>
                <w:sz w:val="24"/>
                <w:szCs w:val="24"/>
              </w:rPr>
            </w:pPr>
          </w:p>
          <w:p w14:paraId="039B603D" w14:textId="52581243" w:rsidR="00463831" w:rsidRDefault="00463831" w:rsidP="00956C5A">
            <w:pPr>
              <w:spacing w:after="0" w:line="240" w:lineRule="auto"/>
              <w:rPr>
                <w:rFonts w:cstheme="minorHAnsi"/>
                <w:sz w:val="24"/>
                <w:szCs w:val="24"/>
                <w:lang w:val="en-US"/>
              </w:rPr>
            </w:pPr>
            <w:proofErr w:type="spellStart"/>
            <w:r w:rsidRPr="00D20B33">
              <w:rPr>
                <w:rFonts w:cstheme="minorHAnsi"/>
                <w:sz w:val="24"/>
                <w:szCs w:val="24"/>
                <w:lang w:val="en-US"/>
              </w:rPr>
              <w:t>Greutate</w:t>
            </w:r>
            <w:proofErr w:type="spellEnd"/>
            <w:r w:rsidRPr="00D20B33">
              <w:rPr>
                <w:rFonts w:cstheme="minorHAnsi"/>
                <w:sz w:val="24"/>
                <w:szCs w:val="24"/>
                <w:lang w:val="en-US"/>
              </w:rPr>
              <w:t xml:space="preserve"> </w:t>
            </w:r>
            <w:proofErr w:type="spellStart"/>
            <w:r>
              <w:rPr>
                <w:rFonts w:cstheme="minorHAnsi"/>
                <w:sz w:val="24"/>
                <w:szCs w:val="24"/>
                <w:lang w:val="en-US"/>
              </w:rPr>
              <w:t>minimă</w:t>
            </w:r>
            <w:proofErr w:type="spellEnd"/>
            <w:r w:rsidRPr="00D20B33">
              <w:rPr>
                <w:rFonts w:cstheme="minorHAnsi"/>
                <w:sz w:val="24"/>
                <w:szCs w:val="24"/>
                <w:lang w:val="en-US"/>
              </w:rPr>
              <w:t xml:space="preserve"> </w:t>
            </w:r>
            <w:proofErr w:type="spellStart"/>
            <w:r w:rsidRPr="00D20B33">
              <w:rPr>
                <w:rFonts w:cstheme="minorHAnsi"/>
                <w:sz w:val="24"/>
                <w:szCs w:val="24"/>
                <w:lang w:val="en-US"/>
              </w:rPr>
              <w:t>utilizator</w:t>
            </w:r>
            <w:proofErr w:type="spellEnd"/>
            <w:r w:rsidRPr="00D20B33">
              <w:rPr>
                <w:rFonts w:cstheme="minorHAnsi"/>
                <w:sz w:val="24"/>
                <w:szCs w:val="24"/>
                <w:lang w:val="en-US"/>
              </w:rPr>
              <w:t>: 1</w:t>
            </w:r>
            <w:r>
              <w:rPr>
                <w:rFonts w:cstheme="minorHAnsi"/>
                <w:sz w:val="24"/>
                <w:szCs w:val="24"/>
                <w:lang w:val="en-US"/>
              </w:rPr>
              <w:t>3</w:t>
            </w:r>
            <w:r w:rsidRPr="00D20B33">
              <w:rPr>
                <w:rFonts w:cstheme="minorHAnsi"/>
                <w:sz w:val="24"/>
                <w:szCs w:val="24"/>
                <w:lang w:val="en-US"/>
              </w:rPr>
              <w:t>0 kg</w:t>
            </w:r>
          </w:p>
          <w:p w14:paraId="41F147D9" w14:textId="77777777" w:rsidR="00463831" w:rsidRDefault="00463831" w:rsidP="00956C5A">
            <w:pPr>
              <w:spacing w:after="0" w:line="240" w:lineRule="auto"/>
              <w:rPr>
                <w:rFonts w:cstheme="minorHAnsi"/>
                <w:sz w:val="24"/>
                <w:szCs w:val="24"/>
              </w:rPr>
            </w:pPr>
          </w:p>
          <w:p w14:paraId="777B0B5E" w14:textId="01D61BB6" w:rsidR="00E15370" w:rsidRPr="00D20B33" w:rsidRDefault="00956C5A" w:rsidP="00F32B71">
            <w:pPr>
              <w:spacing w:after="0" w:line="240" w:lineRule="auto"/>
              <w:rPr>
                <w:rStyle w:val="Strong"/>
                <w:rFonts w:eastAsiaTheme="majorEastAsia" w:cstheme="minorHAnsi"/>
                <w:color w:val="000000"/>
                <w:sz w:val="24"/>
                <w:szCs w:val="24"/>
                <w:bdr w:val="none" w:sz="0" w:space="0" w:color="auto" w:frame="1"/>
              </w:rPr>
            </w:pPr>
            <w:r w:rsidRPr="00D20B33">
              <w:rPr>
                <w:rFonts w:cstheme="minorHAnsi"/>
                <w:sz w:val="24"/>
                <w:szCs w:val="24"/>
              </w:rPr>
              <w:t>Fotografie cu titlul de prezentare (rol orientativ ce nu impune obligații de respectare a designului)</w:t>
            </w:r>
          </w:p>
        </w:tc>
        <w:tc>
          <w:tcPr>
            <w:tcW w:w="5310" w:type="dxa"/>
          </w:tcPr>
          <w:p w14:paraId="46701D5E" w14:textId="77777777" w:rsidR="00E15370" w:rsidRPr="00D20B33" w:rsidRDefault="00E15370" w:rsidP="00A25956">
            <w:pPr>
              <w:spacing w:after="0"/>
              <w:jc w:val="center"/>
              <w:rPr>
                <w:rFonts w:cstheme="minorHAnsi"/>
                <w:sz w:val="24"/>
                <w:szCs w:val="24"/>
              </w:rPr>
            </w:pPr>
          </w:p>
        </w:tc>
      </w:tr>
    </w:tbl>
    <w:p w14:paraId="1B7E03F8" w14:textId="1010C8B8" w:rsidR="00327257" w:rsidRPr="00D20B33" w:rsidRDefault="00327257" w:rsidP="00A25956">
      <w:pPr>
        <w:spacing w:after="0" w:line="240" w:lineRule="auto"/>
        <w:jc w:val="center"/>
        <w:rPr>
          <w:rFonts w:cstheme="minorHAnsi"/>
          <w:b/>
          <w:sz w:val="24"/>
          <w:szCs w:val="24"/>
        </w:rPr>
      </w:pPr>
      <w:r w:rsidRPr="00D20B33">
        <w:rPr>
          <w:rFonts w:cstheme="minorHAnsi"/>
          <w:b/>
          <w:sz w:val="24"/>
          <w:szCs w:val="24"/>
        </w:rPr>
        <w:lastRenderedPageBreak/>
        <w:t xml:space="preserve">FIȘĂ TEHNICĂ nr. </w:t>
      </w:r>
      <w:r w:rsidR="00AC7CC0" w:rsidRPr="00D20B33">
        <w:rPr>
          <w:rFonts w:cstheme="minorHAnsi"/>
          <w:b/>
          <w:sz w:val="24"/>
          <w:szCs w:val="24"/>
        </w:rPr>
        <w:t>4</w:t>
      </w:r>
      <w:r w:rsidRPr="00D20B33">
        <w:rPr>
          <w:rFonts w:cstheme="minorHAnsi"/>
          <w:b/>
          <w:sz w:val="24"/>
          <w:szCs w:val="24"/>
        </w:rPr>
        <w:t xml:space="preserve"> - 03</w:t>
      </w:r>
    </w:p>
    <w:p w14:paraId="4C6AF8D7" w14:textId="77777777" w:rsidR="00327257" w:rsidRPr="00D20B33" w:rsidRDefault="00327257" w:rsidP="00A25956">
      <w:pPr>
        <w:spacing w:after="0" w:line="240" w:lineRule="auto"/>
        <w:jc w:val="center"/>
        <w:rPr>
          <w:rFonts w:cstheme="minorHAnsi"/>
          <w:bCs/>
          <w:sz w:val="24"/>
          <w:szCs w:val="24"/>
        </w:rPr>
      </w:pPr>
    </w:p>
    <w:p w14:paraId="20C8803E" w14:textId="0F8F620F" w:rsidR="00AC7CC0" w:rsidRPr="00D20B33" w:rsidRDefault="00327257" w:rsidP="00A25956">
      <w:pPr>
        <w:spacing w:after="0" w:line="240" w:lineRule="auto"/>
        <w:rPr>
          <w:rFonts w:eastAsia="Calibri" w:cstheme="minorHAnsi"/>
          <w:sz w:val="24"/>
          <w:szCs w:val="24"/>
        </w:rPr>
      </w:pPr>
      <w:r w:rsidRPr="00D20B33">
        <w:rPr>
          <w:rFonts w:cstheme="minorHAnsi"/>
          <w:b/>
          <w:sz w:val="24"/>
          <w:szCs w:val="24"/>
        </w:rPr>
        <w:t xml:space="preserve">Denumire </w:t>
      </w:r>
      <w:r w:rsidR="00BF361E" w:rsidRPr="00D20B33">
        <w:rPr>
          <w:rFonts w:cstheme="minorHAnsi"/>
          <w:b/>
          <w:sz w:val="24"/>
          <w:szCs w:val="24"/>
        </w:rPr>
        <w:t>produs</w:t>
      </w:r>
      <w:r w:rsidRPr="00D20B33">
        <w:rPr>
          <w:rFonts w:cstheme="minorHAnsi"/>
          <w:b/>
          <w:sz w:val="24"/>
          <w:szCs w:val="24"/>
        </w:rPr>
        <w:t xml:space="preserve">: </w:t>
      </w:r>
      <w:r w:rsidR="00F32B71" w:rsidRPr="00D20B33">
        <w:rPr>
          <w:b/>
          <w:bCs/>
          <w:color w:val="000000"/>
          <w:sz w:val="24"/>
          <w:szCs w:val="24"/>
        </w:rPr>
        <w:t>PATURI MEDICALE CU BARE PROTECTIE LATERALE</w:t>
      </w:r>
    </w:p>
    <w:p w14:paraId="7A6E0EE0" w14:textId="77777777" w:rsidR="00AC7CC0" w:rsidRPr="00D20B33" w:rsidRDefault="00AC7CC0" w:rsidP="00A25956">
      <w:pPr>
        <w:spacing w:after="0" w:line="240" w:lineRule="auto"/>
        <w:rPr>
          <w:rFonts w:eastAsia="Calibri" w:cstheme="minorHAnsi"/>
          <w:sz w:val="24"/>
          <w:szCs w:val="24"/>
        </w:rPr>
      </w:pPr>
    </w:p>
    <w:p w14:paraId="7BC54510" w14:textId="6F6B8720" w:rsidR="00E24F1B" w:rsidRPr="00D20B33" w:rsidRDefault="00327257" w:rsidP="00A25956">
      <w:pPr>
        <w:spacing w:after="0" w:line="240" w:lineRule="auto"/>
        <w:rPr>
          <w:rFonts w:eastAsia="Calibri" w:cstheme="minorHAnsi"/>
          <w:sz w:val="24"/>
          <w:szCs w:val="24"/>
        </w:rPr>
      </w:pPr>
      <w:r w:rsidRPr="00D20B33">
        <w:rPr>
          <w:rFonts w:eastAsia="Calibri" w:cstheme="minorHAnsi"/>
          <w:sz w:val="24"/>
          <w:szCs w:val="24"/>
        </w:rPr>
        <w:t xml:space="preserve">Număr bucăți: </w:t>
      </w:r>
      <w:r w:rsidR="00F32B71">
        <w:rPr>
          <w:rFonts w:eastAsia="Calibri" w:cstheme="minorHAnsi"/>
          <w:sz w:val="24"/>
          <w:szCs w:val="24"/>
        </w:rPr>
        <w:t>16</w:t>
      </w:r>
      <w:r w:rsidRPr="00D20B33">
        <w:rPr>
          <w:rFonts w:eastAsia="Calibri" w:cstheme="minorHAnsi"/>
          <w:sz w:val="24"/>
          <w:szCs w:val="24"/>
        </w:rPr>
        <w:t xml:space="preserve"> buc</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5"/>
        <w:gridCol w:w="4855"/>
      </w:tblGrid>
      <w:tr w:rsidR="00327257" w:rsidRPr="00D20B33" w14:paraId="5874534E" w14:textId="77777777" w:rsidTr="00F32B71">
        <w:trPr>
          <w:trHeight w:val="20"/>
          <w:jc w:val="center"/>
        </w:trPr>
        <w:tc>
          <w:tcPr>
            <w:tcW w:w="8105" w:type="dxa"/>
            <w:shd w:val="clear" w:color="auto" w:fill="D9D9D9" w:themeFill="background1" w:themeFillShade="D9"/>
            <w:vAlign w:val="center"/>
          </w:tcPr>
          <w:p w14:paraId="0BA9EE03" w14:textId="77777777" w:rsidR="00327257" w:rsidRPr="00D20B33" w:rsidRDefault="00327257" w:rsidP="00A25956">
            <w:pPr>
              <w:spacing w:after="0" w:line="240" w:lineRule="auto"/>
              <w:jc w:val="center"/>
              <w:rPr>
                <w:rFonts w:cstheme="minorHAnsi"/>
                <w:b/>
                <w:sz w:val="24"/>
                <w:szCs w:val="24"/>
              </w:rPr>
            </w:pPr>
            <w:r w:rsidRPr="00D20B33">
              <w:rPr>
                <w:rFonts w:cstheme="minorHAnsi"/>
                <w:b/>
                <w:sz w:val="24"/>
                <w:szCs w:val="24"/>
              </w:rPr>
              <w:t>SPECIFICAȚII TEHNICE</w:t>
            </w:r>
          </w:p>
        </w:tc>
        <w:tc>
          <w:tcPr>
            <w:tcW w:w="4855" w:type="dxa"/>
            <w:shd w:val="clear" w:color="auto" w:fill="D9D9D9" w:themeFill="background1" w:themeFillShade="D9"/>
            <w:vAlign w:val="center"/>
          </w:tcPr>
          <w:p w14:paraId="111CABEE" w14:textId="77777777" w:rsidR="00327257" w:rsidRPr="00D20B33" w:rsidRDefault="00327257" w:rsidP="00A25956">
            <w:pPr>
              <w:spacing w:after="0" w:line="240" w:lineRule="auto"/>
              <w:jc w:val="center"/>
              <w:rPr>
                <w:rFonts w:cstheme="minorHAnsi"/>
                <w:b/>
                <w:bCs/>
                <w:i/>
                <w:sz w:val="24"/>
                <w:szCs w:val="24"/>
              </w:rPr>
            </w:pPr>
            <w:r w:rsidRPr="00D20B33">
              <w:rPr>
                <w:rFonts w:cstheme="minorHAnsi"/>
                <w:b/>
                <w:bCs/>
                <w:i/>
                <w:sz w:val="24"/>
                <w:szCs w:val="24"/>
              </w:rPr>
              <w:t>DETALIILE AFERENTE PRODUSULUI OFERTAT</w:t>
            </w:r>
          </w:p>
          <w:p w14:paraId="13FC7DD7" w14:textId="77777777" w:rsidR="00327257" w:rsidRPr="00D20B33" w:rsidRDefault="00327257" w:rsidP="00A25956">
            <w:pPr>
              <w:spacing w:after="0" w:line="240" w:lineRule="auto"/>
              <w:jc w:val="center"/>
              <w:rPr>
                <w:rFonts w:cstheme="minorHAnsi"/>
                <w:b/>
                <w:sz w:val="24"/>
                <w:szCs w:val="24"/>
              </w:rPr>
            </w:pPr>
            <w:r w:rsidRPr="00D20B33">
              <w:rPr>
                <w:rFonts w:cstheme="minorHAnsi"/>
                <w:b/>
                <w:bCs/>
                <w:sz w:val="24"/>
                <w:szCs w:val="24"/>
              </w:rPr>
              <w:t xml:space="preserve">(se vor introduce informații detaliate referitor la: Denumire </w:t>
            </w:r>
            <w:r w:rsidR="00BF361E" w:rsidRPr="00D20B33">
              <w:rPr>
                <w:rFonts w:cstheme="minorHAnsi"/>
                <w:b/>
                <w:bCs/>
                <w:sz w:val="24"/>
                <w:szCs w:val="24"/>
              </w:rPr>
              <w:t>produs</w:t>
            </w:r>
            <w:r w:rsidRPr="00D20B33">
              <w:rPr>
                <w:rFonts w:cstheme="minorHAnsi"/>
                <w:b/>
                <w:bCs/>
                <w:sz w:val="24"/>
                <w:szCs w:val="24"/>
              </w:rPr>
              <w:t xml:space="preserve"> ofertat, producător, locul de fabricație si specificațiile deținute de produsul ofertat, în corelare cu specificațiile tehnice solicitate)</w:t>
            </w:r>
          </w:p>
        </w:tc>
      </w:tr>
      <w:tr w:rsidR="00327257" w:rsidRPr="00D20B33" w14:paraId="6D44F710" w14:textId="77777777" w:rsidTr="00F32B71">
        <w:trPr>
          <w:trHeight w:val="20"/>
          <w:jc w:val="center"/>
        </w:trPr>
        <w:tc>
          <w:tcPr>
            <w:tcW w:w="8105" w:type="dxa"/>
            <w:shd w:val="clear" w:color="auto" w:fill="D9D9D9" w:themeFill="background1" w:themeFillShade="D9"/>
          </w:tcPr>
          <w:p w14:paraId="01ACCC01" w14:textId="77777777" w:rsidR="00327257" w:rsidRPr="00D20B33" w:rsidRDefault="00327257" w:rsidP="00A25956">
            <w:pPr>
              <w:spacing w:after="0" w:line="240" w:lineRule="auto"/>
              <w:jc w:val="center"/>
              <w:rPr>
                <w:rFonts w:cstheme="minorHAnsi"/>
                <w:sz w:val="24"/>
                <w:szCs w:val="24"/>
              </w:rPr>
            </w:pPr>
            <w:r w:rsidRPr="00D20B33">
              <w:rPr>
                <w:rFonts w:cstheme="minorHAnsi"/>
                <w:sz w:val="24"/>
                <w:szCs w:val="24"/>
              </w:rPr>
              <w:t>1</w:t>
            </w:r>
          </w:p>
        </w:tc>
        <w:tc>
          <w:tcPr>
            <w:tcW w:w="4855" w:type="dxa"/>
            <w:shd w:val="clear" w:color="auto" w:fill="D9D9D9" w:themeFill="background1" w:themeFillShade="D9"/>
          </w:tcPr>
          <w:p w14:paraId="5D1AEEB8" w14:textId="77777777" w:rsidR="00327257" w:rsidRPr="00D20B33" w:rsidRDefault="00327257" w:rsidP="00A25956">
            <w:pPr>
              <w:spacing w:after="0" w:line="240" w:lineRule="auto"/>
              <w:jc w:val="center"/>
              <w:rPr>
                <w:rFonts w:cstheme="minorHAnsi"/>
                <w:sz w:val="24"/>
                <w:szCs w:val="24"/>
              </w:rPr>
            </w:pPr>
            <w:r w:rsidRPr="00D20B33">
              <w:rPr>
                <w:rFonts w:cstheme="minorHAnsi"/>
                <w:sz w:val="24"/>
                <w:szCs w:val="24"/>
              </w:rPr>
              <w:t>2</w:t>
            </w:r>
          </w:p>
        </w:tc>
      </w:tr>
      <w:tr w:rsidR="00327257" w:rsidRPr="00D20B33" w14:paraId="40120563" w14:textId="77777777" w:rsidTr="00F32B71">
        <w:trPr>
          <w:trHeight w:val="20"/>
          <w:jc w:val="center"/>
        </w:trPr>
        <w:tc>
          <w:tcPr>
            <w:tcW w:w="8105" w:type="dxa"/>
          </w:tcPr>
          <w:p w14:paraId="1321AB05" w14:textId="3D0E666C" w:rsidR="001E093A" w:rsidRPr="00D20B33" w:rsidRDefault="001E093A" w:rsidP="001E093A">
            <w:pPr>
              <w:pStyle w:val="NormalWeb"/>
              <w:shd w:val="clear" w:color="auto" w:fill="FFFFFF"/>
              <w:spacing w:before="0" w:beforeAutospacing="0" w:after="0" w:afterAutospacing="0"/>
              <w:rPr>
                <w:rFonts w:cstheme="minorHAnsi"/>
              </w:rPr>
            </w:pPr>
            <w:proofErr w:type="spellStart"/>
            <w:r w:rsidRPr="00D20B33">
              <w:rPr>
                <w:rFonts w:cstheme="minorHAnsi"/>
                <w:b/>
                <w:bCs/>
              </w:rPr>
              <w:t>Caracteristici</w:t>
            </w:r>
            <w:proofErr w:type="spellEnd"/>
            <w:r w:rsidRPr="00D20B33">
              <w:rPr>
                <w:rFonts w:cstheme="minorHAnsi"/>
                <w:b/>
                <w:bCs/>
              </w:rPr>
              <w:t>:</w:t>
            </w:r>
          </w:p>
          <w:p w14:paraId="260CD49E" w14:textId="1167D688" w:rsidR="00F32B71" w:rsidRPr="00F32B71" w:rsidRDefault="00F32B71" w:rsidP="00F32B71">
            <w:pPr>
              <w:spacing w:after="0" w:line="240" w:lineRule="auto"/>
              <w:rPr>
                <w:rFonts w:cstheme="minorHAnsi"/>
                <w:sz w:val="24"/>
                <w:szCs w:val="24"/>
                <w:lang w:val="en-US"/>
              </w:rPr>
            </w:pPr>
            <w:proofErr w:type="spellStart"/>
            <w:r w:rsidRPr="00F32B71">
              <w:rPr>
                <w:rFonts w:cstheme="minorHAnsi"/>
                <w:b/>
                <w:bCs/>
                <w:sz w:val="24"/>
                <w:szCs w:val="24"/>
                <w:lang w:val="en-US"/>
              </w:rPr>
              <w:t>Funcții</w:t>
            </w:r>
            <w:proofErr w:type="spellEnd"/>
            <w:r w:rsidRPr="00F32B71">
              <w:rPr>
                <w:rFonts w:cstheme="minorHAnsi"/>
                <w:b/>
                <w:bCs/>
                <w:sz w:val="24"/>
                <w:szCs w:val="24"/>
                <w:lang w:val="en-US"/>
              </w:rPr>
              <w:t>:</w:t>
            </w:r>
            <w:r w:rsidRPr="00F32B71">
              <w:rPr>
                <w:rFonts w:cstheme="minorHAnsi"/>
                <w:sz w:val="24"/>
                <w:szCs w:val="24"/>
                <w:lang w:val="en-US"/>
              </w:rPr>
              <w:br/>
            </w:r>
            <w:proofErr w:type="spellStart"/>
            <w:r w:rsidRPr="00F32B71">
              <w:rPr>
                <w:rFonts w:cstheme="minorHAnsi"/>
                <w:sz w:val="24"/>
                <w:szCs w:val="24"/>
                <w:lang w:val="en-US"/>
              </w:rPr>
              <w:t>Ajustarea</w:t>
            </w:r>
            <w:proofErr w:type="spellEnd"/>
            <w:r w:rsidRPr="00F32B71">
              <w:rPr>
                <w:rFonts w:cstheme="minorHAnsi"/>
                <w:sz w:val="24"/>
                <w:szCs w:val="24"/>
                <w:lang w:val="en-US"/>
              </w:rPr>
              <w:t xml:space="preserve"> pe </w:t>
            </w:r>
            <w:proofErr w:type="spellStart"/>
            <w:r w:rsidRPr="00F32B71">
              <w:rPr>
                <w:rFonts w:cstheme="minorHAnsi"/>
                <w:sz w:val="24"/>
                <w:szCs w:val="24"/>
                <w:lang w:val="en-US"/>
              </w:rPr>
              <w:t>înălțime</w:t>
            </w:r>
            <w:proofErr w:type="spellEnd"/>
            <w:r w:rsidRPr="00F32B71">
              <w:rPr>
                <w:rFonts w:cstheme="minorHAnsi"/>
                <w:sz w:val="24"/>
                <w:szCs w:val="24"/>
                <w:lang w:val="en-US"/>
              </w:rPr>
              <w:t>: 425-740 mm</w:t>
            </w:r>
            <w:r w:rsidRPr="00F32B71">
              <w:rPr>
                <w:rFonts w:cstheme="minorHAnsi"/>
                <w:sz w:val="24"/>
                <w:szCs w:val="24"/>
                <w:lang w:val="en-US"/>
              </w:rPr>
              <w:br/>
            </w:r>
            <w:proofErr w:type="spellStart"/>
            <w:r w:rsidRPr="00F32B71">
              <w:rPr>
                <w:rFonts w:cstheme="minorHAnsi"/>
                <w:sz w:val="24"/>
                <w:szCs w:val="24"/>
                <w:lang w:val="en-US"/>
              </w:rPr>
              <w:t>Ajustarea</w:t>
            </w:r>
            <w:proofErr w:type="spellEnd"/>
            <w:r w:rsidRPr="00F32B71">
              <w:rPr>
                <w:rFonts w:cstheme="minorHAnsi"/>
                <w:sz w:val="24"/>
                <w:szCs w:val="24"/>
                <w:lang w:val="en-US"/>
              </w:rPr>
              <w:t xml:space="preserve"> </w:t>
            </w:r>
            <w:proofErr w:type="spellStart"/>
            <w:r w:rsidRPr="00F32B71">
              <w:rPr>
                <w:rFonts w:cstheme="minorHAnsi"/>
                <w:sz w:val="24"/>
                <w:szCs w:val="24"/>
                <w:lang w:val="en-US"/>
              </w:rPr>
              <w:t>secțiunii</w:t>
            </w:r>
            <w:proofErr w:type="spellEnd"/>
            <w:r w:rsidRPr="00F32B71">
              <w:rPr>
                <w:rFonts w:cstheme="minorHAnsi"/>
                <w:sz w:val="24"/>
                <w:szCs w:val="24"/>
                <w:lang w:val="en-US"/>
              </w:rPr>
              <w:t xml:space="preserve"> </w:t>
            </w:r>
            <w:proofErr w:type="spellStart"/>
            <w:r w:rsidRPr="00F32B71">
              <w:rPr>
                <w:rFonts w:cstheme="minorHAnsi"/>
                <w:sz w:val="24"/>
                <w:szCs w:val="24"/>
                <w:lang w:val="en-US"/>
              </w:rPr>
              <w:t>dorsale</w:t>
            </w:r>
            <w:proofErr w:type="spellEnd"/>
            <w:r w:rsidRPr="00F32B71">
              <w:rPr>
                <w:rFonts w:cstheme="minorHAnsi"/>
                <w:sz w:val="24"/>
                <w:szCs w:val="24"/>
                <w:lang w:val="en-US"/>
              </w:rPr>
              <w:t xml:space="preserve"> </w:t>
            </w:r>
            <w:proofErr w:type="spellStart"/>
            <w:r w:rsidRPr="00F32B71">
              <w:rPr>
                <w:rFonts w:cstheme="minorHAnsi"/>
                <w:sz w:val="24"/>
                <w:szCs w:val="24"/>
                <w:lang w:val="en-US"/>
              </w:rPr>
              <w:t>și</w:t>
            </w:r>
            <w:proofErr w:type="spellEnd"/>
            <w:r w:rsidRPr="00F32B71">
              <w:rPr>
                <w:rFonts w:cstheme="minorHAnsi"/>
                <w:sz w:val="24"/>
                <w:szCs w:val="24"/>
                <w:lang w:val="en-US"/>
              </w:rPr>
              <w:t xml:space="preserve"> a </w:t>
            </w:r>
            <w:proofErr w:type="spellStart"/>
            <w:r w:rsidRPr="00F32B71">
              <w:rPr>
                <w:rFonts w:cstheme="minorHAnsi"/>
                <w:sz w:val="24"/>
                <w:szCs w:val="24"/>
                <w:lang w:val="en-US"/>
              </w:rPr>
              <w:t>șoldurilor</w:t>
            </w:r>
            <w:proofErr w:type="spellEnd"/>
            <w:r>
              <w:rPr>
                <w:rFonts w:cstheme="minorHAnsi"/>
                <w:sz w:val="24"/>
                <w:szCs w:val="24"/>
                <w:lang w:val="en-US"/>
              </w:rPr>
              <w:t>:</w:t>
            </w:r>
            <w:r w:rsidRPr="00F32B71">
              <w:rPr>
                <w:rFonts w:cstheme="minorHAnsi"/>
                <w:sz w:val="24"/>
                <w:szCs w:val="24"/>
                <w:lang w:val="en-US"/>
              </w:rPr>
              <w:t xml:space="preserve"> </w:t>
            </w:r>
            <w:proofErr w:type="spellStart"/>
            <w:r w:rsidRPr="00F32B71">
              <w:rPr>
                <w:rFonts w:cstheme="minorHAnsi"/>
                <w:sz w:val="24"/>
                <w:szCs w:val="24"/>
                <w:lang w:val="en-US"/>
              </w:rPr>
              <w:t>sistem</w:t>
            </w:r>
            <w:proofErr w:type="spellEnd"/>
            <w:r w:rsidRPr="00F32B71">
              <w:rPr>
                <w:rFonts w:cstheme="minorHAnsi"/>
                <w:sz w:val="24"/>
                <w:szCs w:val="24"/>
                <w:lang w:val="en-US"/>
              </w:rPr>
              <w:t xml:space="preserve"> de </w:t>
            </w:r>
            <w:proofErr w:type="spellStart"/>
            <w:r w:rsidRPr="00F32B71">
              <w:rPr>
                <w:rFonts w:cstheme="minorHAnsi"/>
                <w:sz w:val="24"/>
                <w:szCs w:val="24"/>
                <w:lang w:val="en-US"/>
              </w:rPr>
              <w:t>acționare</w:t>
            </w:r>
            <w:proofErr w:type="spellEnd"/>
            <w:r w:rsidRPr="00F32B71">
              <w:rPr>
                <w:rFonts w:cstheme="minorHAnsi"/>
                <w:sz w:val="24"/>
                <w:szCs w:val="24"/>
                <w:lang w:val="en-US"/>
              </w:rPr>
              <w:t xml:space="preserve"> cu </w:t>
            </w:r>
            <w:proofErr w:type="spellStart"/>
            <w:r w:rsidRPr="00F32B71">
              <w:rPr>
                <w:rFonts w:cstheme="minorHAnsi"/>
                <w:sz w:val="24"/>
                <w:szCs w:val="24"/>
                <w:lang w:val="en-US"/>
              </w:rPr>
              <w:t>șurub</w:t>
            </w:r>
            <w:proofErr w:type="spellEnd"/>
            <w:r w:rsidRPr="00F32B71">
              <w:rPr>
                <w:rFonts w:cstheme="minorHAnsi"/>
                <w:sz w:val="24"/>
                <w:szCs w:val="24"/>
                <w:lang w:val="en-US"/>
              </w:rPr>
              <w:br/>
            </w:r>
            <w:proofErr w:type="spellStart"/>
            <w:r w:rsidRPr="00F32B71">
              <w:rPr>
                <w:rFonts w:cstheme="minorHAnsi"/>
                <w:sz w:val="24"/>
                <w:szCs w:val="24"/>
                <w:lang w:val="en-US"/>
              </w:rPr>
              <w:t>Ajustarea</w:t>
            </w:r>
            <w:proofErr w:type="spellEnd"/>
            <w:r w:rsidRPr="00F32B71">
              <w:rPr>
                <w:rFonts w:cstheme="minorHAnsi"/>
                <w:sz w:val="24"/>
                <w:szCs w:val="24"/>
                <w:lang w:val="en-US"/>
              </w:rPr>
              <w:t xml:space="preserve"> </w:t>
            </w:r>
            <w:proofErr w:type="spellStart"/>
            <w:r w:rsidRPr="00F32B71">
              <w:rPr>
                <w:rFonts w:cstheme="minorHAnsi"/>
                <w:sz w:val="24"/>
                <w:szCs w:val="24"/>
                <w:lang w:val="en-US"/>
              </w:rPr>
              <w:t>secțiunii</w:t>
            </w:r>
            <w:proofErr w:type="spellEnd"/>
            <w:r w:rsidRPr="00F32B71">
              <w:rPr>
                <w:rFonts w:cstheme="minorHAnsi"/>
                <w:sz w:val="24"/>
                <w:szCs w:val="24"/>
                <w:lang w:val="en-US"/>
              </w:rPr>
              <w:t xml:space="preserve"> </w:t>
            </w:r>
            <w:proofErr w:type="spellStart"/>
            <w:r w:rsidRPr="00F32B71">
              <w:rPr>
                <w:rFonts w:cstheme="minorHAnsi"/>
                <w:sz w:val="24"/>
                <w:szCs w:val="24"/>
                <w:lang w:val="en-US"/>
              </w:rPr>
              <w:t>picioarelor</w:t>
            </w:r>
            <w:proofErr w:type="spellEnd"/>
            <w:r w:rsidRPr="00F32B71">
              <w:rPr>
                <w:rFonts w:cstheme="minorHAnsi"/>
                <w:sz w:val="24"/>
                <w:szCs w:val="24"/>
                <w:lang w:val="en-US"/>
              </w:rPr>
              <w:t xml:space="preserve"> cu </w:t>
            </w:r>
            <w:proofErr w:type="spellStart"/>
            <w:r w:rsidRPr="00F32B71">
              <w:rPr>
                <w:rFonts w:cstheme="minorHAnsi"/>
                <w:sz w:val="24"/>
                <w:szCs w:val="24"/>
                <w:lang w:val="en-US"/>
              </w:rPr>
              <w:t>ajutorul</w:t>
            </w:r>
            <w:proofErr w:type="spellEnd"/>
            <w:r w:rsidRPr="00F32B71">
              <w:rPr>
                <w:rFonts w:cstheme="minorHAnsi"/>
                <w:sz w:val="24"/>
                <w:szCs w:val="24"/>
                <w:lang w:val="en-US"/>
              </w:rPr>
              <w:t xml:space="preserve"> "</w:t>
            </w:r>
            <w:proofErr w:type="spellStart"/>
            <w:r w:rsidRPr="00F32B71">
              <w:rPr>
                <w:rFonts w:cstheme="minorHAnsi"/>
                <w:sz w:val="24"/>
                <w:szCs w:val="24"/>
                <w:lang w:val="en-US"/>
              </w:rPr>
              <w:t>Rastomat</w:t>
            </w:r>
            <w:proofErr w:type="spellEnd"/>
            <w:r w:rsidRPr="00F32B71">
              <w:rPr>
                <w:rFonts w:cstheme="minorHAnsi"/>
                <w:sz w:val="24"/>
                <w:szCs w:val="24"/>
                <w:lang w:val="en-US"/>
              </w:rPr>
              <w:t>"</w:t>
            </w:r>
          </w:p>
          <w:p w14:paraId="63A5E6C0" w14:textId="579DD9A0" w:rsidR="00F32B71" w:rsidRPr="00F32B71" w:rsidRDefault="00F32B71" w:rsidP="00F32B71">
            <w:pPr>
              <w:spacing w:after="0" w:line="240" w:lineRule="auto"/>
              <w:rPr>
                <w:rFonts w:cstheme="minorHAnsi"/>
                <w:sz w:val="24"/>
                <w:szCs w:val="24"/>
                <w:lang w:val="en-US"/>
              </w:rPr>
            </w:pPr>
            <w:r>
              <w:rPr>
                <w:noProof/>
              </w:rPr>
              <w:drawing>
                <wp:anchor distT="0" distB="0" distL="114300" distR="114300" simplePos="0" relativeHeight="251708416" behindDoc="0" locked="0" layoutInCell="1" allowOverlap="1" wp14:anchorId="4130948C" wp14:editId="4507231B">
                  <wp:simplePos x="0" y="0"/>
                  <wp:positionH relativeFrom="column">
                    <wp:posOffset>3996055</wp:posOffset>
                  </wp:positionH>
                  <wp:positionV relativeFrom="page">
                    <wp:posOffset>2148840</wp:posOffset>
                  </wp:positionV>
                  <wp:extent cx="800100" cy="730885"/>
                  <wp:effectExtent l="0" t="0" r="0" b="0"/>
                  <wp:wrapThrough wrapText="bothSides">
                    <wp:wrapPolygon edited="0">
                      <wp:start x="0" y="0"/>
                      <wp:lineTo x="0" y="20831"/>
                      <wp:lineTo x="21086" y="20831"/>
                      <wp:lineTo x="21086" y="0"/>
                      <wp:lineTo x="0" y="0"/>
                    </wp:wrapPolygon>
                  </wp:wrapThrough>
                  <wp:docPr id="21" name="Picture 20">
                    <a:extLst xmlns:a="http://schemas.openxmlformats.org/drawingml/2006/main">
                      <a:ext uri="{FF2B5EF4-FFF2-40B4-BE49-F238E27FC236}">
                        <a16:creationId xmlns:a16="http://schemas.microsoft.com/office/drawing/2014/main" id="{45F1CE7A-71C6-46E7-98BB-05E0A922EC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45F1CE7A-71C6-46E7-98BB-05E0A922EC2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100" cy="73088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32B71">
              <w:rPr>
                <w:rFonts w:cstheme="minorHAnsi"/>
                <w:sz w:val="24"/>
                <w:szCs w:val="24"/>
                <w:lang w:val="en-US"/>
              </w:rPr>
              <w:t>Spătarul</w:t>
            </w:r>
            <w:proofErr w:type="spellEnd"/>
            <w:r w:rsidRPr="00F32B71">
              <w:rPr>
                <w:rFonts w:cstheme="minorHAnsi"/>
                <w:sz w:val="24"/>
                <w:szCs w:val="24"/>
                <w:lang w:val="en-US"/>
              </w:rPr>
              <w:t xml:space="preserve"> </w:t>
            </w:r>
            <w:proofErr w:type="spellStart"/>
            <w:r w:rsidRPr="00F32B71">
              <w:rPr>
                <w:rFonts w:cstheme="minorHAnsi"/>
                <w:sz w:val="24"/>
                <w:szCs w:val="24"/>
                <w:lang w:val="en-US"/>
              </w:rPr>
              <w:t>detașabil</w:t>
            </w:r>
            <w:proofErr w:type="spellEnd"/>
            <w:r w:rsidRPr="00F32B71">
              <w:rPr>
                <w:rFonts w:cstheme="minorHAnsi"/>
                <w:sz w:val="24"/>
                <w:szCs w:val="24"/>
                <w:lang w:val="en-US"/>
              </w:rPr>
              <w:t xml:space="preserve"> </w:t>
            </w:r>
            <w:proofErr w:type="spellStart"/>
            <w:r w:rsidRPr="00F32B71">
              <w:rPr>
                <w:rFonts w:cstheme="minorHAnsi"/>
                <w:sz w:val="24"/>
                <w:szCs w:val="24"/>
                <w:lang w:val="en-US"/>
              </w:rPr>
              <w:t>este</w:t>
            </w:r>
            <w:proofErr w:type="spellEnd"/>
            <w:r w:rsidRPr="00F32B71">
              <w:rPr>
                <w:rFonts w:cstheme="minorHAnsi"/>
                <w:sz w:val="24"/>
                <w:szCs w:val="24"/>
                <w:lang w:val="en-US"/>
              </w:rPr>
              <w:t xml:space="preserve"> </w:t>
            </w:r>
            <w:proofErr w:type="spellStart"/>
            <w:r w:rsidRPr="00F32B71">
              <w:rPr>
                <w:rFonts w:cstheme="minorHAnsi"/>
                <w:sz w:val="24"/>
                <w:szCs w:val="24"/>
                <w:lang w:val="en-US"/>
              </w:rPr>
              <w:t>fabricat</w:t>
            </w:r>
            <w:proofErr w:type="spellEnd"/>
            <w:r w:rsidRPr="00F32B71">
              <w:rPr>
                <w:rFonts w:cstheme="minorHAnsi"/>
                <w:sz w:val="24"/>
                <w:szCs w:val="24"/>
                <w:lang w:val="en-US"/>
              </w:rPr>
              <w:t xml:space="preserve"> din plastic </w:t>
            </w:r>
            <w:proofErr w:type="spellStart"/>
            <w:r w:rsidRPr="00F32B71">
              <w:rPr>
                <w:rFonts w:cstheme="minorHAnsi"/>
                <w:sz w:val="24"/>
                <w:szCs w:val="24"/>
                <w:lang w:val="en-US"/>
              </w:rPr>
              <w:t>rezistent</w:t>
            </w:r>
            <w:proofErr w:type="spellEnd"/>
            <w:r w:rsidRPr="00F32B71">
              <w:rPr>
                <w:rFonts w:cstheme="minorHAnsi"/>
                <w:sz w:val="24"/>
                <w:szCs w:val="24"/>
                <w:lang w:val="en-US"/>
              </w:rPr>
              <w:t xml:space="preserve"> la impact, cu </w:t>
            </w:r>
            <w:proofErr w:type="spellStart"/>
            <w:r w:rsidRPr="00F32B71">
              <w:rPr>
                <w:rFonts w:cstheme="minorHAnsi"/>
                <w:sz w:val="24"/>
                <w:szCs w:val="24"/>
                <w:lang w:val="en-US"/>
              </w:rPr>
              <w:t>margini</w:t>
            </w:r>
            <w:proofErr w:type="spellEnd"/>
            <w:r w:rsidRPr="00F32B71">
              <w:rPr>
                <w:rFonts w:cstheme="minorHAnsi"/>
                <w:sz w:val="24"/>
                <w:szCs w:val="24"/>
                <w:lang w:val="en-US"/>
              </w:rPr>
              <w:t xml:space="preserve"> </w:t>
            </w:r>
            <w:proofErr w:type="spellStart"/>
            <w:r w:rsidRPr="00F32B71">
              <w:rPr>
                <w:rFonts w:cstheme="minorHAnsi"/>
                <w:sz w:val="24"/>
                <w:szCs w:val="24"/>
                <w:lang w:val="en-US"/>
              </w:rPr>
              <w:t>și</w:t>
            </w:r>
            <w:proofErr w:type="spellEnd"/>
            <w:r w:rsidRPr="00F32B71">
              <w:rPr>
                <w:rFonts w:cstheme="minorHAnsi"/>
                <w:sz w:val="24"/>
                <w:szCs w:val="24"/>
                <w:lang w:val="en-US"/>
              </w:rPr>
              <w:t xml:space="preserve"> </w:t>
            </w:r>
            <w:proofErr w:type="spellStart"/>
            <w:r w:rsidRPr="00F32B71">
              <w:rPr>
                <w:rFonts w:cstheme="minorHAnsi"/>
                <w:sz w:val="24"/>
                <w:szCs w:val="24"/>
                <w:lang w:val="en-US"/>
              </w:rPr>
              <w:t>colțuri</w:t>
            </w:r>
            <w:proofErr w:type="spellEnd"/>
            <w:r w:rsidRPr="00F32B71">
              <w:rPr>
                <w:rFonts w:cstheme="minorHAnsi"/>
                <w:sz w:val="24"/>
                <w:szCs w:val="24"/>
                <w:lang w:val="en-US"/>
              </w:rPr>
              <w:t xml:space="preserve"> </w:t>
            </w:r>
            <w:proofErr w:type="spellStart"/>
            <w:r w:rsidRPr="00F32B71">
              <w:rPr>
                <w:rFonts w:cstheme="minorHAnsi"/>
                <w:sz w:val="24"/>
                <w:szCs w:val="24"/>
                <w:lang w:val="en-US"/>
              </w:rPr>
              <w:t>rotunjite</w:t>
            </w:r>
            <w:proofErr w:type="spellEnd"/>
            <w:r w:rsidRPr="00F32B71">
              <w:rPr>
                <w:rFonts w:cstheme="minorHAnsi"/>
                <w:sz w:val="24"/>
                <w:szCs w:val="24"/>
                <w:lang w:val="en-US"/>
              </w:rPr>
              <w:t xml:space="preserve">, </w:t>
            </w:r>
            <w:proofErr w:type="spellStart"/>
            <w:r w:rsidRPr="00F32B71">
              <w:rPr>
                <w:rFonts w:cstheme="minorHAnsi"/>
                <w:sz w:val="24"/>
                <w:szCs w:val="24"/>
                <w:lang w:val="en-US"/>
              </w:rPr>
              <w:t>atraumatice</w:t>
            </w:r>
            <w:proofErr w:type="spellEnd"/>
            <w:r w:rsidRPr="00F32B71">
              <w:rPr>
                <w:rFonts w:cstheme="minorHAnsi"/>
                <w:sz w:val="24"/>
                <w:szCs w:val="24"/>
                <w:lang w:val="en-US"/>
              </w:rPr>
              <w:t>.</w:t>
            </w:r>
            <w:r w:rsidRPr="00F32B71">
              <w:rPr>
                <w:rFonts w:cstheme="minorHAnsi"/>
                <w:sz w:val="24"/>
                <w:szCs w:val="24"/>
                <w:lang w:val="en-US"/>
              </w:rPr>
              <w:br/>
            </w:r>
            <w:proofErr w:type="spellStart"/>
            <w:r w:rsidRPr="00F32B71">
              <w:rPr>
                <w:rFonts w:cstheme="minorHAnsi"/>
                <w:sz w:val="24"/>
                <w:szCs w:val="24"/>
                <w:lang w:val="en-US"/>
              </w:rPr>
              <w:t>Garduri</w:t>
            </w:r>
            <w:proofErr w:type="spellEnd"/>
            <w:r w:rsidRPr="00F32B71">
              <w:rPr>
                <w:rFonts w:cstheme="minorHAnsi"/>
                <w:sz w:val="24"/>
                <w:szCs w:val="24"/>
                <w:lang w:val="en-US"/>
              </w:rPr>
              <w:t xml:space="preserve"> </w:t>
            </w:r>
            <w:proofErr w:type="spellStart"/>
            <w:r w:rsidRPr="00F32B71">
              <w:rPr>
                <w:rFonts w:cstheme="minorHAnsi"/>
                <w:sz w:val="24"/>
                <w:szCs w:val="24"/>
                <w:lang w:val="en-US"/>
              </w:rPr>
              <w:t>laterale</w:t>
            </w:r>
            <w:proofErr w:type="spellEnd"/>
            <w:r w:rsidRPr="00F32B71">
              <w:rPr>
                <w:rFonts w:cstheme="minorHAnsi"/>
                <w:sz w:val="24"/>
                <w:szCs w:val="24"/>
                <w:lang w:val="en-US"/>
              </w:rPr>
              <w:t xml:space="preserve"> din </w:t>
            </w:r>
            <w:proofErr w:type="spellStart"/>
            <w:r w:rsidRPr="00F32B71">
              <w:rPr>
                <w:rFonts w:cstheme="minorHAnsi"/>
                <w:sz w:val="24"/>
                <w:szCs w:val="24"/>
                <w:lang w:val="en-US"/>
              </w:rPr>
              <w:t>aluminiu</w:t>
            </w:r>
            <w:proofErr w:type="spellEnd"/>
            <w:r w:rsidRPr="00F32B71">
              <w:rPr>
                <w:rFonts w:cstheme="minorHAnsi"/>
                <w:sz w:val="24"/>
                <w:szCs w:val="24"/>
                <w:lang w:val="en-US"/>
              </w:rPr>
              <w:t xml:space="preserve"> cu rack </w:t>
            </w:r>
            <w:proofErr w:type="spellStart"/>
            <w:r w:rsidRPr="00F32B71">
              <w:rPr>
                <w:rFonts w:cstheme="minorHAnsi"/>
                <w:sz w:val="24"/>
                <w:szCs w:val="24"/>
                <w:lang w:val="en-US"/>
              </w:rPr>
              <w:t>și</w:t>
            </w:r>
            <w:proofErr w:type="spellEnd"/>
            <w:r w:rsidRPr="00F32B71">
              <w:rPr>
                <w:rFonts w:cstheme="minorHAnsi"/>
                <w:sz w:val="24"/>
                <w:szCs w:val="24"/>
                <w:lang w:val="en-US"/>
              </w:rPr>
              <w:t xml:space="preserve"> pinion.</w:t>
            </w:r>
            <w:r w:rsidRPr="00F32B71">
              <w:rPr>
                <w:rFonts w:cstheme="minorHAnsi"/>
                <w:sz w:val="24"/>
                <w:szCs w:val="24"/>
                <w:lang w:val="en-US"/>
              </w:rPr>
              <w:br/>
              <w:t xml:space="preserve">Patru </w:t>
            </w:r>
            <w:proofErr w:type="spellStart"/>
            <w:r w:rsidRPr="00F32B71">
              <w:rPr>
                <w:rFonts w:cstheme="minorHAnsi"/>
                <w:sz w:val="24"/>
                <w:szCs w:val="24"/>
                <w:lang w:val="en-US"/>
              </w:rPr>
              <w:t>roți</w:t>
            </w:r>
            <w:proofErr w:type="spellEnd"/>
            <w:r w:rsidRPr="00F32B71">
              <w:rPr>
                <w:rFonts w:cstheme="minorHAnsi"/>
                <w:sz w:val="24"/>
                <w:szCs w:val="24"/>
                <w:lang w:val="en-US"/>
              </w:rPr>
              <w:t xml:space="preserve"> auto-</w:t>
            </w:r>
            <w:proofErr w:type="spellStart"/>
            <w:r w:rsidRPr="00F32B71">
              <w:rPr>
                <w:rFonts w:cstheme="minorHAnsi"/>
                <w:sz w:val="24"/>
                <w:szCs w:val="24"/>
                <w:lang w:val="en-US"/>
              </w:rPr>
              <w:t>orientabile</w:t>
            </w:r>
            <w:proofErr w:type="spellEnd"/>
            <w:r w:rsidRPr="00F32B71">
              <w:rPr>
                <w:rFonts w:cstheme="minorHAnsi"/>
                <w:sz w:val="24"/>
                <w:szCs w:val="24"/>
                <w:lang w:val="en-US"/>
              </w:rPr>
              <w:t xml:space="preserve"> cu un </w:t>
            </w:r>
            <w:proofErr w:type="spellStart"/>
            <w:r w:rsidRPr="00F32B71">
              <w:rPr>
                <w:rFonts w:cstheme="minorHAnsi"/>
                <w:sz w:val="24"/>
                <w:szCs w:val="24"/>
                <w:lang w:val="en-US"/>
              </w:rPr>
              <w:t>diametru</w:t>
            </w:r>
            <w:proofErr w:type="spellEnd"/>
            <w:r w:rsidRPr="00F32B71">
              <w:rPr>
                <w:rFonts w:cstheme="minorHAnsi"/>
                <w:sz w:val="24"/>
                <w:szCs w:val="24"/>
                <w:lang w:val="en-US"/>
              </w:rPr>
              <w:t xml:space="preserve"> de 125 mm, </w:t>
            </w:r>
            <w:proofErr w:type="spellStart"/>
            <w:r w:rsidRPr="00F32B71">
              <w:rPr>
                <w:rFonts w:cstheme="minorHAnsi"/>
                <w:sz w:val="24"/>
                <w:szCs w:val="24"/>
                <w:lang w:val="en-US"/>
              </w:rPr>
              <w:t>inclusiv</w:t>
            </w:r>
            <w:proofErr w:type="spellEnd"/>
            <w:r w:rsidRPr="00F32B71">
              <w:rPr>
                <w:rFonts w:cstheme="minorHAnsi"/>
                <w:sz w:val="24"/>
                <w:szCs w:val="24"/>
                <w:lang w:val="en-US"/>
              </w:rPr>
              <w:t xml:space="preserve"> 2 </w:t>
            </w:r>
            <w:proofErr w:type="spellStart"/>
            <w:r w:rsidRPr="00F32B71">
              <w:rPr>
                <w:rFonts w:cstheme="minorHAnsi"/>
                <w:sz w:val="24"/>
                <w:szCs w:val="24"/>
                <w:lang w:val="en-US"/>
              </w:rPr>
              <w:t>roți</w:t>
            </w:r>
            <w:proofErr w:type="spellEnd"/>
            <w:r w:rsidRPr="00F32B71">
              <w:rPr>
                <w:rFonts w:cstheme="minorHAnsi"/>
                <w:sz w:val="24"/>
                <w:szCs w:val="24"/>
                <w:lang w:val="en-US"/>
              </w:rPr>
              <w:t xml:space="preserve"> cu </w:t>
            </w:r>
            <w:proofErr w:type="spellStart"/>
            <w:r w:rsidRPr="00F32B71">
              <w:rPr>
                <w:rFonts w:cstheme="minorHAnsi"/>
                <w:sz w:val="24"/>
                <w:szCs w:val="24"/>
                <w:lang w:val="en-US"/>
              </w:rPr>
              <w:t>frâne</w:t>
            </w:r>
            <w:proofErr w:type="spellEnd"/>
            <w:r w:rsidRPr="00F32B71">
              <w:rPr>
                <w:rFonts w:cstheme="minorHAnsi"/>
                <w:sz w:val="24"/>
                <w:szCs w:val="24"/>
                <w:lang w:val="en-US"/>
              </w:rPr>
              <w:t>.</w:t>
            </w:r>
            <w:r w:rsidRPr="00F32B71">
              <w:rPr>
                <w:rFonts w:cstheme="minorHAnsi"/>
                <w:sz w:val="24"/>
                <w:szCs w:val="24"/>
                <w:lang w:val="en-US"/>
              </w:rPr>
              <w:br/>
            </w:r>
            <w:proofErr w:type="spellStart"/>
            <w:r w:rsidRPr="00F32B71">
              <w:rPr>
                <w:rFonts w:cstheme="minorHAnsi"/>
                <w:sz w:val="24"/>
                <w:szCs w:val="24"/>
                <w:lang w:val="en-US"/>
              </w:rPr>
              <w:t>Bumperi</w:t>
            </w:r>
            <w:proofErr w:type="spellEnd"/>
            <w:r w:rsidRPr="00F32B71">
              <w:rPr>
                <w:rFonts w:cstheme="minorHAnsi"/>
                <w:sz w:val="24"/>
                <w:szCs w:val="24"/>
                <w:lang w:val="en-US"/>
              </w:rPr>
              <w:t xml:space="preserve"> din plastic </w:t>
            </w:r>
            <w:proofErr w:type="spellStart"/>
            <w:r w:rsidRPr="00F32B71">
              <w:rPr>
                <w:rFonts w:cstheme="minorHAnsi"/>
                <w:sz w:val="24"/>
                <w:szCs w:val="24"/>
                <w:lang w:val="en-US"/>
              </w:rPr>
              <w:t>rezistenți</w:t>
            </w:r>
            <w:proofErr w:type="spellEnd"/>
            <w:r w:rsidRPr="00F32B71">
              <w:rPr>
                <w:rFonts w:cstheme="minorHAnsi"/>
                <w:sz w:val="24"/>
                <w:szCs w:val="24"/>
                <w:lang w:val="en-US"/>
              </w:rPr>
              <w:t xml:space="preserve"> la impact.</w:t>
            </w:r>
            <w:r w:rsidRPr="00F32B71">
              <w:rPr>
                <w:rFonts w:cstheme="minorHAnsi"/>
                <w:sz w:val="24"/>
                <w:szCs w:val="24"/>
                <w:lang w:val="en-US"/>
              </w:rPr>
              <w:br/>
            </w:r>
            <w:proofErr w:type="spellStart"/>
            <w:r w:rsidRPr="00F32B71">
              <w:rPr>
                <w:rFonts w:cstheme="minorHAnsi"/>
                <w:sz w:val="24"/>
                <w:szCs w:val="24"/>
                <w:lang w:val="en-US"/>
              </w:rPr>
              <w:t>Greutate</w:t>
            </w:r>
            <w:proofErr w:type="spellEnd"/>
            <w:r w:rsidRPr="00F32B71">
              <w:rPr>
                <w:rFonts w:cstheme="minorHAnsi"/>
                <w:sz w:val="24"/>
                <w:szCs w:val="24"/>
                <w:lang w:val="en-US"/>
              </w:rPr>
              <w:t xml:space="preserve"> </w:t>
            </w:r>
            <w:proofErr w:type="spellStart"/>
            <w:r w:rsidRPr="00F32B71">
              <w:rPr>
                <w:rFonts w:cstheme="minorHAnsi"/>
                <w:sz w:val="24"/>
                <w:szCs w:val="24"/>
                <w:lang w:val="en-US"/>
              </w:rPr>
              <w:t>portanta</w:t>
            </w:r>
            <w:proofErr w:type="spellEnd"/>
            <w:r w:rsidRPr="00F32B71">
              <w:rPr>
                <w:rFonts w:cstheme="minorHAnsi"/>
                <w:sz w:val="24"/>
                <w:szCs w:val="24"/>
                <w:lang w:val="en-US"/>
              </w:rPr>
              <w:t xml:space="preserve">: </w:t>
            </w:r>
            <w:r>
              <w:rPr>
                <w:rFonts w:cstheme="minorHAnsi"/>
                <w:sz w:val="24"/>
                <w:szCs w:val="24"/>
                <w:lang w:val="en-US"/>
              </w:rPr>
              <w:t xml:space="preserve">minimum </w:t>
            </w:r>
            <w:r w:rsidRPr="00F32B71">
              <w:rPr>
                <w:rFonts w:cstheme="minorHAnsi"/>
                <w:sz w:val="24"/>
                <w:szCs w:val="24"/>
                <w:lang w:val="en-US"/>
              </w:rPr>
              <w:t xml:space="preserve"> 2</w:t>
            </w:r>
            <w:r>
              <w:rPr>
                <w:rFonts w:cstheme="minorHAnsi"/>
                <w:sz w:val="24"/>
                <w:szCs w:val="24"/>
                <w:lang w:val="en-US"/>
              </w:rPr>
              <w:t>0</w:t>
            </w:r>
            <w:r w:rsidRPr="00F32B71">
              <w:rPr>
                <w:rFonts w:cstheme="minorHAnsi"/>
                <w:sz w:val="24"/>
                <w:szCs w:val="24"/>
                <w:lang w:val="en-US"/>
              </w:rPr>
              <w:t>0 kg.</w:t>
            </w:r>
            <w:r w:rsidRPr="00F32B71">
              <w:rPr>
                <w:rFonts w:cstheme="minorHAnsi"/>
                <w:sz w:val="24"/>
                <w:szCs w:val="24"/>
                <w:lang w:val="en-US"/>
              </w:rPr>
              <w:br/>
            </w:r>
            <w:proofErr w:type="spellStart"/>
            <w:r w:rsidRPr="00F32B71">
              <w:rPr>
                <w:rFonts w:cstheme="minorHAnsi"/>
                <w:sz w:val="24"/>
                <w:szCs w:val="24"/>
                <w:lang w:val="en-US"/>
              </w:rPr>
              <w:t>Dimensiuni</w:t>
            </w:r>
            <w:proofErr w:type="spellEnd"/>
            <w:r w:rsidRPr="00F32B71">
              <w:rPr>
                <w:rFonts w:cstheme="minorHAnsi"/>
                <w:sz w:val="24"/>
                <w:szCs w:val="24"/>
                <w:lang w:val="en-US"/>
              </w:rPr>
              <w:t>: 2236 mm (</w:t>
            </w:r>
            <w:proofErr w:type="spellStart"/>
            <w:r w:rsidRPr="00F32B71">
              <w:rPr>
                <w:rFonts w:cstheme="minorHAnsi"/>
                <w:sz w:val="24"/>
                <w:szCs w:val="24"/>
                <w:lang w:val="en-US"/>
              </w:rPr>
              <w:t>lungime</w:t>
            </w:r>
            <w:proofErr w:type="spellEnd"/>
            <w:r w:rsidRPr="00F32B71">
              <w:rPr>
                <w:rFonts w:cstheme="minorHAnsi"/>
                <w:sz w:val="24"/>
                <w:szCs w:val="24"/>
                <w:lang w:val="en-US"/>
              </w:rPr>
              <w:t>) x 994 mm (</w:t>
            </w:r>
            <w:proofErr w:type="spellStart"/>
            <w:r w:rsidRPr="00F32B71">
              <w:rPr>
                <w:rFonts w:cstheme="minorHAnsi"/>
                <w:sz w:val="24"/>
                <w:szCs w:val="24"/>
                <w:lang w:val="en-US"/>
              </w:rPr>
              <w:t>lățime</w:t>
            </w:r>
            <w:proofErr w:type="spellEnd"/>
            <w:r w:rsidRPr="00F32B71">
              <w:rPr>
                <w:rFonts w:cstheme="minorHAnsi"/>
                <w:sz w:val="24"/>
                <w:szCs w:val="24"/>
                <w:lang w:val="en-US"/>
              </w:rPr>
              <w:t>).</w:t>
            </w:r>
            <w:r>
              <w:rPr>
                <w:noProof/>
              </w:rPr>
              <w:t xml:space="preserve"> </w:t>
            </w:r>
            <w:r w:rsidRPr="00F32B71">
              <w:rPr>
                <w:rFonts w:cstheme="minorHAnsi"/>
                <w:sz w:val="24"/>
                <w:szCs w:val="24"/>
                <w:lang w:val="en-US"/>
              </w:rPr>
              <w:br/>
            </w:r>
            <w:proofErr w:type="spellStart"/>
            <w:r w:rsidRPr="00F32B71">
              <w:rPr>
                <w:rFonts w:cstheme="minorHAnsi"/>
                <w:b/>
                <w:bCs/>
                <w:sz w:val="24"/>
                <w:szCs w:val="24"/>
                <w:lang w:val="en-US"/>
              </w:rPr>
              <w:t>Notă</w:t>
            </w:r>
            <w:proofErr w:type="spellEnd"/>
            <w:r w:rsidRPr="00F32B71">
              <w:rPr>
                <w:rFonts w:cstheme="minorHAnsi"/>
                <w:b/>
                <w:bCs/>
                <w:sz w:val="24"/>
                <w:szCs w:val="24"/>
                <w:lang w:val="en-US"/>
              </w:rPr>
              <w:t>:</w:t>
            </w:r>
            <w:r w:rsidRPr="00F32B71">
              <w:rPr>
                <w:rFonts w:cstheme="minorHAnsi"/>
                <w:sz w:val="24"/>
                <w:szCs w:val="24"/>
                <w:lang w:val="en-US"/>
              </w:rPr>
              <w:t xml:space="preserve"> </w:t>
            </w:r>
            <w:proofErr w:type="spellStart"/>
            <w:r w:rsidRPr="00F32B71">
              <w:rPr>
                <w:rFonts w:cstheme="minorHAnsi"/>
                <w:sz w:val="24"/>
                <w:szCs w:val="24"/>
                <w:lang w:val="en-US"/>
              </w:rPr>
              <w:t>Dimensiunile</w:t>
            </w:r>
            <w:proofErr w:type="spellEnd"/>
            <w:r w:rsidRPr="00F32B71">
              <w:rPr>
                <w:rFonts w:cstheme="minorHAnsi"/>
                <w:sz w:val="24"/>
                <w:szCs w:val="24"/>
                <w:lang w:val="en-US"/>
              </w:rPr>
              <w:t xml:space="preserve"> pot </w:t>
            </w:r>
            <w:proofErr w:type="spellStart"/>
            <w:r w:rsidRPr="00F32B71">
              <w:rPr>
                <w:rFonts w:cstheme="minorHAnsi"/>
                <w:sz w:val="24"/>
                <w:szCs w:val="24"/>
                <w:lang w:val="en-US"/>
              </w:rPr>
              <w:t>avea</w:t>
            </w:r>
            <w:proofErr w:type="spellEnd"/>
            <w:r w:rsidRPr="00F32B71">
              <w:rPr>
                <w:rFonts w:cstheme="minorHAnsi"/>
                <w:sz w:val="24"/>
                <w:szCs w:val="24"/>
                <w:lang w:val="en-US"/>
              </w:rPr>
              <w:t xml:space="preserve"> o </w:t>
            </w:r>
            <w:proofErr w:type="spellStart"/>
            <w:r w:rsidRPr="00F32B71">
              <w:rPr>
                <w:rFonts w:cstheme="minorHAnsi"/>
                <w:sz w:val="24"/>
                <w:szCs w:val="24"/>
                <w:lang w:val="en-US"/>
              </w:rPr>
              <w:t>marjă</w:t>
            </w:r>
            <w:proofErr w:type="spellEnd"/>
            <w:r w:rsidRPr="00F32B71">
              <w:rPr>
                <w:rFonts w:cstheme="minorHAnsi"/>
                <w:sz w:val="24"/>
                <w:szCs w:val="24"/>
                <w:lang w:val="en-US"/>
              </w:rPr>
              <w:t xml:space="preserve"> de +/- 5%</w:t>
            </w:r>
          </w:p>
          <w:p w14:paraId="7BD2989F" w14:textId="77777777" w:rsidR="00F32B71" w:rsidRPr="00F32B71" w:rsidRDefault="00F32B71" w:rsidP="00F32B71">
            <w:pPr>
              <w:spacing w:after="0" w:line="240" w:lineRule="auto"/>
              <w:rPr>
                <w:rFonts w:cstheme="minorHAnsi"/>
                <w:sz w:val="24"/>
                <w:szCs w:val="24"/>
                <w:lang w:val="en-US"/>
              </w:rPr>
            </w:pPr>
            <w:r w:rsidRPr="00F32B71">
              <w:rPr>
                <w:rFonts w:cstheme="minorHAnsi"/>
                <w:sz w:val="24"/>
                <w:szCs w:val="24"/>
                <w:lang w:val="en-US"/>
              </w:rPr>
              <w:t xml:space="preserve">Include </w:t>
            </w:r>
            <w:proofErr w:type="spellStart"/>
            <w:r w:rsidRPr="00F32B71">
              <w:rPr>
                <w:rFonts w:cstheme="minorHAnsi"/>
                <w:sz w:val="24"/>
                <w:szCs w:val="24"/>
                <w:lang w:val="en-US"/>
              </w:rPr>
              <w:t>telecomandă</w:t>
            </w:r>
            <w:proofErr w:type="spellEnd"/>
            <w:r w:rsidRPr="00F32B71">
              <w:rPr>
                <w:rFonts w:cstheme="minorHAnsi"/>
                <w:sz w:val="24"/>
                <w:szCs w:val="24"/>
                <w:lang w:val="en-US"/>
              </w:rPr>
              <w:t xml:space="preserve"> </w:t>
            </w:r>
            <w:proofErr w:type="spellStart"/>
            <w:r w:rsidRPr="00F32B71">
              <w:rPr>
                <w:rFonts w:cstheme="minorHAnsi"/>
                <w:sz w:val="24"/>
                <w:szCs w:val="24"/>
                <w:lang w:val="en-US"/>
              </w:rPr>
              <w:t>pentru</w:t>
            </w:r>
            <w:proofErr w:type="spellEnd"/>
            <w:r w:rsidRPr="00F32B71">
              <w:rPr>
                <w:rFonts w:cstheme="minorHAnsi"/>
                <w:sz w:val="24"/>
                <w:szCs w:val="24"/>
                <w:lang w:val="en-US"/>
              </w:rPr>
              <w:t xml:space="preserve"> </w:t>
            </w:r>
            <w:proofErr w:type="spellStart"/>
            <w:r w:rsidRPr="00F32B71">
              <w:rPr>
                <w:rFonts w:cstheme="minorHAnsi"/>
                <w:sz w:val="24"/>
                <w:szCs w:val="24"/>
                <w:lang w:val="en-US"/>
              </w:rPr>
              <w:t>acționarea</w:t>
            </w:r>
            <w:proofErr w:type="spellEnd"/>
            <w:r w:rsidRPr="00F32B71">
              <w:rPr>
                <w:rFonts w:cstheme="minorHAnsi"/>
                <w:sz w:val="24"/>
                <w:szCs w:val="24"/>
                <w:lang w:val="en-US"/>
              </w:rPr>
              <w:t xml:space="preserve"> MB-93, rack </w:t>
            </w:r>
            <w:proofErr w:type="spellStart"/>
            <w:r w:rsidRPr="00F32B71">
              <w:rPr>
                <w:rFonts w:cstheme="minorHAnsi"/>
                <w:sz w:val="24"/>
                <w:szCs w:val="24"/>
                <w:lang w:val="en-US"/>
              </w:rPr>
              <w:t>și</w:t>
            </w:r>
            <w:proofErr w:type="spellEnd"/>
            <w:r w:rsidRPr="00F32B71">
              <w:rPr>
                <w:rFonts w:cstheme="minorHAnsi"/>
                <w:sz w:val="24"/>
                <w:szCs w:val="24"/>
                <w:lang w:val="en-US"/>
              </w:rPr>
              <w:t xml:space="preserve"> pinion, </w:t>
            </w:r>
            <w:proofErr w:type="spellStart"/>
            <w:r w:rsidRPr="00F32B71">
              <w:rPr>
                <w:rFonts w:cstheme="minorHAnsi"/>
                <w:sz w:val="24"/>
                <w:szCs w:val="24"/>
                <w:lang w:val="en-US"/>
              </w:rPr>
              <w:t>fante</w:t>
            </w:r>
            <w:proofErr w:type="spellEnd"/>
            <w:r w:rsidRPr="00F32B71">
              <w:rPr>
                <w:rFonts w:cstheme="minorHAnsi"/>
                <w:sz w:val="24"/>
                <w:szCs w:val="24"/>
                <w:lang w:val="en-US"/>
              </w:rPr>
              <w:t xml:space="preserve"> de </w:t>
            </w:r>
            <w:proofErr w:type="spellStart"/>
            <w:r w:rsidRPr="00F32B71">
              <w:rPr>
                <w:rFonts w:cstheme="minorHAnsi"/>
                <w:sz w:val="24"/>
                <w:szCs w:val="24"/>
                <w:lang w:val="en-US"/>
              </w:rPr>
              <w:t>întărire</w:t>
            </w:r>
            <w:proofErr w:type="spellEnd"/>
            <w:r w:rsidRPr="00F32B71">
              <w:rPr>
                <w:rFonts w:cstheme="minorHAnsi"/>
                <w:sz w:val="24"/>
                <w:szCs w:val="24"/>
                <w:lang w:val="en-US"/>
              </w:rPr>
              <w:t>.</w:t>
            </w:r>
          </w:p>
          <w:p w14:paraId="78556561" w14:textId="77777777" w:rsidR="00327257" w:rsidRPr="00D20B33" w:rsidRDefault="00327257" w:rsidP="00A25956">
            <w:pPr>
              <w:spacing w:after="0" w:line="240" w:lineRule="auto"/>
              <w:rPr>
                <w:rFonts w:cstheme="minorHAnsi"/>
                <w:sz w:val="24"/>
                <w:szCs w:val="24"/>
              </w:rPr>
            </w:pPr>
          </w:p>
          <w:p w14:paraId="016638CC" w14:textId="7175DE5C" w:rsidR="00327257" w:rsidRPr="00D20B33" w:rsidRDefault="00327257" w:rsidP="00494478">
            <w:pPr>
              <w:spacing w:after="0" w:line="240" w:lineRule="auto"/>
              <w:rPr>
                <w:rFonts w:cstheme="minorHAnsi"/>
                <w:sz w:val="24"/>
                <w:szCs w:val="24"/>
              </w:rPr>
            </w:pPr>
            <w:r w:rsidRPr="00D20B33">
              <w:rPr>
                <w:rFonts w:cstheme="minorHAnsi"/>
                <w:sz w:val="24"/>
                <w:szCs w:val="24"/>
              </w:rPr>
              <w:t>Fotografie cu titlul de prezentare (rol orientativ ce nu impune obligații de respectare a designului)</w:t>
            </w:r>
          </w:p>
        </w:tc>
        <w:tc>
          <w:tcPr>
            <w:tcW w:w="4855" w:type="dxa"/>
          </w:tcPr>
          <w:p w14:paraId="499DA6BA" w14:textId="77777777" w:rsidR="00327257" w:rsidRPr="00D20B33" w:rsidRDefault="00327257" w:rsidP="00A25956">
            <w:pPr>
              <w:spacing w:after="0" w:line="240" w:lineRule="auto"/>
              <w:jc w:val="center"/>
              <w:rPr>
                <w:rFonts w:cstheme="minorHAnsi"/>
                <w:sz w:val="24"/>
                <w:szCs w:val="24"/>
              </w:rPr>
            </w:pPr>
          </w:p>
        </w:tc>
      </w:tr>
    </w:tbl>
    <w:p w14:paraId="42E53C73" w14:textId="3EE1F121" w:rsidR="00882CB8" w:rsidRPr="00D20B33" w:rsidRDefault="00882CB8" w:rsidP="00A25956">
      <w:pPr>
        <w:spacing w:after="0"/>
        <w:jc w:val="center"/>
        <w:rPr>
          <w:rFonts w:cstheme="minorHAnsi"/>
          <w:b/>
          <w:sz w:val="24"/>
          <w:szCs w:val="24"/>
        </w:rPr>
      </w:pPr>
      <w:r w:rsidRPr="00D20B33">
        <w:rPr>
          <w:rFonts w:cstheme="minorHAnsi"/>
          <w:b/>
          <w:sz w:val="24"/>
          <w:szCs w:val="24"/>
        </w:rPr>
        <w:lastRenderedPageBreak/>
        <w:t xml:space="preserve">FIȘĂ TEHNICĂ nr. </w:t>
      </w:r>
      <w:r w:rsidR="00735791" w:rsidRPr="00D20B33">
        <w:rPr>
          <w:rFonts w:cstheme="minorHAnsi"/>
          <w:b/>
          <w:sz w:val="24"/>
          <w:szCs w:val="24"/>
        </w:rPr>
        <w:t>4</w:t>
      </w:r>
      <w:r w:rsidRPr="00D20B33">
        <w:rPr>
          <w:rFonts w:cstheme="minorHAnsi"/>
          <w:b/>
          <w:sz w:val="24"/>
          <w:szCs w:val="24"/>
        </w:rPr>
        <w:t xml:space="preserve"> - 04</w:t>
      </w:r>
    </w:p>
    <w:p w14:paraId="6F4CD27A" w14:textId="77777777" w:rsidR="00882CB8" w:rsidRPr="00D20B33" w:rsidRDefault="00882CB8" w:rsidP="00A25956">
      <w:pPr>
        <w:spacing w:after="0" w:line="240" w:lineRule="auto"/>
        <w:jc w:val="center"/>
        <w:rPr>
          <w:rFonts w:cstheme="minorHAnsi"/>
          <w:bCs/>
          <w:sz w:val="24"/>
          <w:szCs w:val="24"/>
        </w:rPr>
      </w:pPr>
    </w:p>
    <w:p w14:paraId="71339631" w14:textId="646E90B5" w:rsidR="00882CB8" w:rsidRPr="00D20B33" w:rsidRDefault="00882CB8" w:rsidP="00A25956">
      <w:pPr>
        <w:spacing w:after="0" w:line="240" w:lineRule="auto"/>
        <w:rPr>
          <w:rFonts w:cstheme="minorHAnsi"/>
          <w:b/>
          <w:sz w:val="24"/>
          <w:szCs w:val="24"/>
        </w:rPr>
      </w:pPr>
      <w:r w:rsidRPr="00D20B33">
        <w:rPr>
          <w:rFonts w:cstheme="minorHAnsi"/>
          <w:b/>
          <w:sz w:val="24"/>
          <w:szCs w:val="24"/>
        </w:rPr>
        <w:t xml:space="preserve">Denumire </w:t>
      </w:r>
      <w:r w:rsidR="00BF361E" w:rsidRPr="00D20B33">
        <w:rPr>
          <w:rFonts w:cstheme="minorHAnsi"/>
          <w:b/>
          <w:sz w:val="24"/>
          <w:szCs w:val="24"/>
        </w:rPr>
        <w:t>produs</w:t>
      </w:r>
      <w:r w:rsidRPr="00D20B33">
        <w:rPr>
          <w:rFonts w:cstheme="minorHAnsi"/>
          <w:b/>
          <w:sz w:val="24"/>
          <w:szCs w:val="24"/>
        </w:rPr>
        <w:t xml:space="preserve">: </w:t>
      </w:r>
      <w:r w:rsidR="00BE12E7" w:rsidRPr="00D20B33">
        <w:rPr>
          <w:b/>
          <w:bCs/>
          <w:color w:val="000000"/>
          <w:sz w:val="24"/>
          <w:szCs w:val="24"/>
        </w:rPr>
        <w:t>NOPTIERE MEDICALE</w:t>
      </w:r>
    </w:p>
    <w:p w14:paraId="75BBED7C" w14:textId="77777777" w:rsidR="004C2A99" w:rsidRPr="00D20B33" w:rsidRDefault="004C2A99" w:rsidP="00A25956">
      <w:pPr>
        <w:spacing w:after="0" w:line="240" w:lineRule="auto"/>
        <w:rPr>
          <w:rFonts w:cstheme="minorHAnsi"/>
          <w:sz w:val="24"/>
          <w:szCs w:val="24"/>
        </w:rPr>
      </w:pPr>
    </w:p>
    <w:p w14:paraId="7EC2320E" w14:textId="1EF1934F" w:rsidR="004C0892" w:rsidRPr="00D20B33" w:rsidRDefault="000F7044" w:rsidP="00A25956">
      <w:pPr>
        <w:widowControl w:val="0"/>
        <w:spacing w:after="0" w:line="240" w:lineRule="auto"/>
        <w:rPr>
          <w:rFonts w:eastAsia="Calibri" w:cstheme="minorHAnsi"/>
          <w:sz w:val="24"/>
          <w:szCs w:val="24"/>
        </w:rPr>
      </w:pPr>
      <w:r w:rsidRPr="00D20B33">
        <w:rPr>
          <w:rFonts w:eastAsia="Calibri" w:cstheme="minorHAnsi"/>
          <w:sz w:val="24"/>
          <w:szCs w:val="24"/>
        </w:rPr>
        <w:t xml:space="preserve">Număr bucăți: </w:t>
      </w:r>
      <w:r w:rsidR="00717941">
        <w:rPr>
          <w:rFonts w:eastAsia="Calibri" w:cstheme="minorHAnsi"/>
          <w:sz w:val="24"/>
          <w:szCs w:val="24"/>
        </w:rPr>
        <w:t>16</w:t>
      </w:r>
      <w:r w:rsidRPr="00D20B33">
        <w:rPr>
          <w:rFonts w:eastAsia="Calibri" w:cstheme="minorHAnsi"/>
          <w:sz w:val="24"/>
          <w:szCs w:val="24"/>
        </w:rPr>
        <w:t xml:space="preserve">  buc</w:t>
      </w:r>
    </w:p>
    <w:tbl>
      <w:tblPr>
        <w:tblW w:w="13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0"/>
        <w:gridCol w:w="4585"/>
      </w:tblGrid>
      <w:tr w:rsidR="00A25956" w:rsidRPr="00D20B33" w14:paraId="64CCE8E8" w14:textId="77777777" w:rsidTr="004052C0">
        <w:trPr>
          <w:trHeight w:val="675"/>
          <w:jc w:val="center"/>
        </w:trPr>
        <w:tc>
          <w:tcPr>
            <w:tcW w:w="8830" w:type="dxa"/>
            <w:shd w:val="clear" w:color="auto" w:fill="D9D9D9" w:themeFill="background1" w:themeFillShade="D9"/>
            <w:vAlign w:val="center"/>
          </w:tcPr>
          <w:p w14:paraId="73D7675F" w14:textId="77777777" w:rsidR="00A25956" w:rsidRPr="00D20B33" w:rsidRDefault="00A25956" w:rsidP="00A25956">
            <w:pPr>
              <w:spacing w:after="0"/>
              <w:jc w:val="center"/>
              <w:rPr>
                <w:rFonts w:cstheme="minorHAnsi"/>
                <w:b/>
                <w:sz w:val="24"/>
                <w:szCs w:val="24"/>
              </w:rPr>
            </w:pPr>
            <w:r w:rsidRPr="00D20B33">
              <w:rPr>
                <w:rFonts w:cstheme="minorHAnsi"/>
                <w:b/>
                <w:sz w:val="24"/>
                <w:szCs w:val="24"/>
              </w:rPr>
              <w:t>SPECIFICAȚII TEHNICE</w:t>
            </w:r>
          </w:p>
        </w:tc>
        <w:tc>
          <w:tcPr>
            <w:tcW w:w="4585" w:type="dxa"/>
            <w:shd w:val="clear" w:color="auto" w:fill="D9D9D9" w:themeFill="background1" w:themeFillShade="D9"/>
            <w:vAlign w:val="center"/>
          </w:tcPr>
          <w:p w14:paraId="29A5AA0A" w14:textId="77777777" w:rsidR="00A25956" w:rsidRPr="00D20B33" w:rsidRDefault="00A25956" w:rsidP="00A25956">
            <w:pPr>
              <w:spacing w:after="0"/>
              <w:jc w:val="center"/>
              <w:rPr>
                <w:rFonts w:cstheme="minorHAnsi"/>
                <w:b/>
                <w:bCs/>
                <w:i/>
                <w:sz w:val="24"/>
                <w:szCs w:val="24"/>
              </w:rPr>
            </w:pPr>
            <w:r w:rsidRPr="00D20B33">
              <w:rPr>
                <w:rFonts w:cstheme="minorHAnsi"/>
                <w:b/>
                <w:bCs/>
                <w:i/>
                <w:sz w:val="24"/>
                <w:szCs w:val="24"/>
              </w:rPr>
              <w:t>DETALIILE AFERENTE PRODUSULUI OFERTAT</w:t>
            </w:r>
          </w:p>
          <w:p w14:paraId="5379054B" w14:textId="77777777" w:rsidR="00A25956" w:rsidRPr="00D20B33" w:rsidRDefault="00A25956" w:rsidP="00A25956">
            <w:pPr>
              <w:spacing w:after="0"/>
              <w:jc w:val="center"/>
              <w:rPr>
                <w:rFonts w:cstheme="minorHAnsi"/>
                <w:b/>
                <w:sz w:val="24"/>
                <w:szCs w:val="24"/>
              </w:rPr>
            </w:pPr>
            <w:r w:rsidRPr="00D20B33">
              <w:rPr>
                <w:rFonts w:cstheme="minorHAnsi"/>
                <w:b/>
                <w:bCs/>
                <w:sz w:val="24"/>
                <w:szCs w:val="24"/>
              </w:rPr>
              <w:t>(se vor introduce informații detaliate referitor la: Denumire echipament ofertat, producător, locul de fabricație si specificațiile deținute de produsul ofertat, în corelare cu specificațiile tehnice solicitate)</w:t>
            </w:r>
          </w:p>
        </w:tc>
      </w:tr>
      <w:tr w:rsidR="00A25956" w:rsidRPr="00D20B33" w14:paraId="59E86642" w14:textId="77777777" w:rsidTr="004052C0">
        <w:trPr>
          <w:trHeight w:val="281"/>
          <w:jc w:val="center"/>
        </w:trPr>
        <w:tc>
          <w:tcPr>
            <w:tcW w:w="8830" w:type="dxa"/>
            <w:shd w:val="clear" w:color="auto" w:fill="D9D9D9" w:themeFill="background1" w:themeFillShade="D9"/>
          </w:tcPr>
          <w:p w14:paraId="2410043E" w14:textId="78B98215" w:rsidR="00A25956" w:rsidRPr="00D20B33" w:rsidRDefault="00C10BBE" w:rsidP="00A25956">
            <w:pPr>
              <w:spacing w:after="0"/>
              <w:jc w:val="center"/>
              <w:rPr>
                <w:rFonts w:cstheme="minorHAnsi"/>
                <w:sz w:val="24"/>
                <w:szCs w:val="24"/>
              </w:rPr>
            </w:pPr>
            <w:r w:rsidRPr="00D20B33">
              <w:rPr>
                <w:rFonts w:cstheme="minorHAnsi"/>
                <w:sz w:val="24"/>
                <w:szCs w:val="24"/>
              </w:rPr>
              <w:t>1</w:t>
            </w:r>
          </w:p>
        </w:tc>
        <w:tc>
          <w:tcPr>
            <w:tcW w:w="4585" w:type="dxa"/>
            <w:shd w:val="clear" w:color="auto" w:fill="D9D9D9" w:themeFill="background1" w:themeFillShade="D9"/>
          </w:tcPr>
          <w:p w14:paraId="157F90F3" w14:textId="11F2A283" w:rsidR="00A25956" w:rsidRPr="00D20B33" w:rsidRDefault="00C10BBE" w:rsidP="00A25956">
            <w:pPr>
              <w:spacing w:after="0"/>
              <w:jc w:val="center"/>
              <w:rPr>
                <w:rFonts w:cstheme="minorHAnsi"/>
                <w:sz w:val="24"/>
                <w:szCs w:val="24"/>
              </w:rPr>
            </w:pPr>
            <w:r w:rsidRPr="00D20B33">
              <w:rPr>
                <w:rFonts w:cstheme="minorHAnsi"/>
                <w:sz w:val="24"/>
                <w:szCs w:val="24"/>
              </w:rPr>
              <w:t>2</w:t>
            </w:r>
          </w:p>
        </w:tc>
      </w:tr>
      <w:tr w:rsidR="00A25956" w:rsidRPr="00D20B33" w14:paraId="0FBC07EC" w14:textId="77777777" w:rsidTr="00240694">
        <w:trPr>
          <w:trHeight w:val="281"/>
          <w:jc w:val="center"/>
        </w:trPr>
        <w:tc>
          <w:tcPr>
            <w:tcW w:w="8830" w:type="dxa"/>
          </w:tcPr>
          <w:p w14:paraId="14D77AA2" w14:textId="758B4B93" w:rsidR="00E061FD" w:rsidRDefault="00883657" w:rsidP="00717941">
            <w:pPr>
              <w:spacing w:after="0"/>
              <w:rPr>
                <w:rFonts w:cstheme="minorHAnsi"/>
                <w:b/>
                <w:bCs/>
                <w:sz w:val="24"/>
                <w:szCs w:val="24"/>
                <w:lang w:val="en-US"/>
              </w:rPr>
            </w:pPr>
            <w:proofErr w:type="spellStart"/>
            <w:r w:rsidRPr="00D20B33">
              <w:rPr>
                <w:rFonts w:cstheme="minorHAnsi"/>
                <w:b/>
                <w:bCs/>
                <w:sz w:val="24"/>
                <w:szCs w:val="24"/>
                <w:lang w:val="en-US"/>
              </w:rPr>
              <w:t>Caracteristici</w:t>
            </w:r>
            <w:proofErr w:type="spellEnd"/>
            <w:r w:rsidRPr="00D20B33">
              <w:rPr>
                <w:rFonts w:cstheme="minorHAnsi"/>
                <w:b/>
                <w:bCs/>
                <w:sz w:val="24"/>
                <w:szCs w:val="24"/>
                <w:lang w:val="en-US"/>
              </w:rPr>
              <w:t>:</w:t>
            </w:r>
          </w:p>
          <w:p w14:paraId="58635C03" w14:textId="73F5274C" w:rsidR="00717941" w:rsidRPr="00717941" w:rsidRDefault="00E061FD" w:rsidP="00717941">
            <w:pPr>
              <w:spacing w:after="0"/>
              <w:rPr>
                <w:rFonts w:cstheme="minorHAnsi"/>
                <w:sz w:val="24"/>
                <w:szCs w:val="24"/>
                <w:lang w:val="en-US"/>
              </w:rPr>
            </w:pPr>
            <w:r>
              <w:rPr>
                <w:noProof/>
              </w:rPr>
              <w:drawing>
                <wp:anchor distT="0" distB="0" distL="114300" distR="114300" simplePos="0" relativeHeight="251709440" behindDoc="0" locked="0" layoutInCell="1" allowOverlap="1" wp14:anchorId="44414C65" wp14:editId="506FA4D7">
                  <wp:simplePos x="0" y="0"/>
                  <wp:positionH relativeFrom="column">
                    <wp:posOffset>4436110</wp:posOffset>
                  </wp:positionH>
                  <wp:positionV relativeFrom="page">
                    <wp:posOffset>703580</wp:posOffset>
                  </wp:positionV>
                  <wp:extent cx="990600" cy="1166495"/>
                  <wp:effectExtent l="0" t="0" r="0" b="0"/>
                  <wp:wrapThrough wrapText="bothSides">
                    <wp:wrapPolygon edited="0">
                      <wp:start x="0" y="0"/>
                      <wp:lineTo x="0" y="21165"/>
                      <wp:lineTo x="21185" y="21165"/>
                      <wp:lineTo x="21185" y="0"/>
                      <wp:lineTo x="0" y="0"/>
                    </wp:wrapPolygon>
                  </wp:wrapThrough>
                  <wp:docPr id="25" name="Picture 24">
                    <a:extLst xmlns:a="http://schemas.openxmlformats.org/drawingml/2006/main">
                      <a:ext uri="{FF2B5EF4-FFF2-40B4-BE49-F238E27FC236}">
                        <a16:creationId xmlns:a16="http://schemas.microsoft.com/office/drawing/2014/main" id="{B4C30466-9042-48C3-9BA3-0BEEC36D2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B4C30466-9042-48C3-9BA3-0BEEC36D2B8F}"/>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652" r="16933"/>
                          <a:stretch/>
                        </pic:blipFill>
                        <pic:spPr bwMode="auto">
                          <a:xfrm>
                            <a:off x="0" y="0"/>
                            <a:ext cx="990600" cy="1166495"/>
                          </a:xfrm>
                          <a:prstGeom prst="rect">
                            <a:avLst/>
                          </a:prstGeom>
                          <a:noFill/>
                        </pic:spPr>
                      </pic:pic>
                    </a:graphicData>
                  </a:graphic>
                </wp:anchor>
              </w:drawing>
            </w:r>
            <w:r w:rsidR="00717941" w:rsidRPr="00717941">
              <w:rPr>
                <w:rFonts w:cstheme="minorHAnsi"/>
                <w:sz w:val="24"/>
                <w:szCs w:val="24"/>
                <w:lang w:val="en-US"/>
              </w:rPr>
              <w:t xml:space="preserve">Material: </w:t>
            </w:r>
            <w:proofErr w:type="spellStart"/>
            <w:r w:rsidR="00717941" w:rsidRPr="00717941">
              <w:rPr>
                <w:rFonts w:cstheme="minorHAnsi"/>
                <w:sz w:val="24"/>
                <w:szCs w:val="24"/>
                <w:lang w:val="en-US"/>
              </w:rPr>
              <w:t>oțel</w:t>
            </w:r>
            <w:proofErr w:type="spellEnd"/>
            <w:r w:rsidR="00717941" w:rsidRPr="00717941">
              <w:rPr>
                <w:rFonts w:cstheme="minorHAnsi"/>
                <w:sz w:val="24"/>
                <w:szCs w:val="24"/>
                <w:lang w:val="en-US"/>
              </w:rPr>
              <w:t xml:space="preserve"> cu o </w:t>
            </w:r>
            <w:proofErr w:type="spellStart"/>
            <w:r w:rsidR="00717941" w:rsidRPr="00717941">
              <w:rPr>
                <w:rFonts w:cstheme="minorHAnsi"/>
                <w:sz w:val="24"/>
                <w:szCs w:val="24"/>
                <w:lang w:val="en-US"/>
              </w:rPr>
              <w:t>grosime</w:t>
            </w:r>
            <w:proofErr w:type="spellEnd"/>
            <w:r w:rsidR="00717941" w:rsidRPr="00717941">
              <w:rPr>
                <w:rFonts w:cstheme="minorHAnsi"/>
                <w:sz w:val="24"/>
                <w:szCs w:val="24"/>
                <w:lang w:val="en-US"/>
              </w:rPr>
              <w:t xml:space="preserve"> de 0,6 mm pe </w:t>
            </w:r>
            <w:proofErr w:type="spellStart"/>
            <w:r w:rsidR="00717941" w:rsidRPr="00717941">
              <w:rPr>
                <w:rFonts w:cstheme="minorHAnsi"/>
                <w:sz w:val="24"/>
                <w:szCs w:val="24"/>
                <w:lang w:val="en-US"/>
              </w:rPr>
              <w:t>laturi</w:t>
            </w:r>
            <w:proofErr w:type="spellEnd"/>
            <w:r w:rsidR="00717941" w:rsidRPr="00717941">
              <w:rPr>
                <w:rFonts w:cstheme="minorHAnsi"/>
                <w:sz w:val="24"/>
                <w:szCs w:val="24"/>
                <w:lang w:val="en-US"/>
              </w:rPr>
              <w:t xml:space="preserve">, 0,7 mm pe </w:t>
            </w:r>
            <w:proofErr w:type="spellStart"/>
            <w:r w:rsidR="00717941" w:rsidRPr="00717941">
              <w:rPr>
                <w:rFonts w:cstheme="minorHAnsi"/>
                <w:sz w:val="24"/>
                <w:szCs w:val="24"/>
                <w:lang w:val="en-US"/>
              </w:rPr>
              <w:t>ușă</w:t>
            </w:r>
            <w:proofErr w:type="spellEnd"/>
            <w:r w:rsidR="00717941" w:rsidRPr="00717941">
              <w:rPr>
                <w:rFonts w:cstheme="minorHAnsi"/>
                <w:sz w:val="24"/>
                <w:szCs w:val="24"/>
                <w:lang w:val="en-US"/>
              </w:rPr>
              <w:br/>
              <w:t xml:space="preserve">Masa </w:t>
            </w:r>
            <w:proofErr w:type="spellStart"/>
            <w:r w:rsidR="00717941" w:rsidRPr="00717941">
              <w:rPr>
                <w:rFonts w:cstheme="minorHAnsi"/>
                <w:sz w:val="24"/>
                <w:szCs w:val="24"/>
                <w:lang w:val="en-US"/>
              </w:rPr>
              <w:t>este</w:t>
            </w:r>
            <w:proofErr w:type="spellEnd"/>
            <w:r w:rsidR="00717941" w:rsidRPr="00717941">
              <w:rPr>
                <w:rFonts w:cstheme="minorHAnsi"/>
                <w:sz w:val="24"/>
                <w:szCs w:val="24"/>
                <w:lang w:val="en-US"/>
              </w:rPr>
              <w:t xml:space="preserve"> din PAL de </w:t>
            </w:r>
            <w:proofErr w:type="spellStart"/>
            <w:r w:rsidR="00717941" w:rsidRPr="00717941">
              <w:rPr>
                <w:rFonts w:cstheme="minorHAnsi"/>
                <w:sz w:val="24"/>
                <w:szCs w:val="24"/>
                <w:lang w:val="en-US"/>
              </w:rPr>
              <w:t>culoare</w:t>
            </w:r>
            <w:proofErr w:type="spellEnd"/>
            <w:r w:rsidR="00717941" w:rsidRPr="00717941">
              <w:rPr>
                <w:rFonts w:cstheme="minorHAnsi"/>
                <w:sz w:val="24"/>
                <w:szCs w:val="24"/>
                <w:lang w:val="en-US"/>
              </w:rPr>
              <w:t xml:space="preserve"> </w:t>
            </w:r>
            <w:proofErr w:type="spellStart"/>
            <w:r w:rsidR="00717941" w:rsidRPr="00717941">
              <w:rPr>
                <w:rFonts w:cstheme="minorHAnsi"/>
                <w:sz w:val="24"/>
                <w:szCs w:val="24"/>
                <w:lang w:val="en-US"/>
              </w:rPr>
              <w:t>albă</w:t>
            </w:r>
            <w:proofErr w:type="spellEnd"/>
            <w:r w:rsidR="00717941" w:rsidRPr="00717941">
              <w:rPr>
                <w:rFonts w:cstheme="minorHAnsi"/>
                <w:sz w:val="24"/>
                <w:szCs w:val="24"/>
                <w:lang w:val="en-US"/>
              </w:rPr>
              <w:t xml:space="preserve">, cu </w:t>
            </w:r>
            <w:proofErr w:type="spellStart"/>
            <w:r w:rsidR="00717941" w:rsidRPr="00717941">
              <w:rPr>
                <w:rFonts w:cstheme="minorHAnsi"/>
                <w:sz w:val="24"/>
                <w:szCs w:val="24"/>
                <w:lang w:val="en-US"/>
              </w:rPr>
              <w:t>grosimea</w:t>
            </w:r>
            <w:proofErr w:type="spellEnd"/>
            <w:r w:rsidR="00717941" w:rsidRPr="00717941">
              <w:rPr>
                <w:rFonts w:cstheme="minorHAnsi"/>
                <w:sz w:val="24"/>
                <w:szCs w:val="24"/>
                <w:lang w:val="en-US"/>
              </w:rPr>
              <w:t xml:space="preserve"> de 16 mm </w:t>
            </w:r>
            <w:proofErr w:type="spellStart"/>
            <w:r w:rsidR="00717941" w:rsidRPr="00717941">
              <w:rPr>
                <w:rFonts w:cstheme="minorHAnsi"/>
                <w:sz w:val="24"/>
                <w:szCs w:val="24"/>
                <w:lang w:val="en-US"/>
              </w:rPr>
              <w:t>și</w:t>
            </w:r>
            <w:proofErr w:type="spellEnd"/>
            <w:r w:rsidR="00717941" w:rsidRPr="00717941">
              <w:rPr>
                <w:rFonts w:cstheme="minorHAnsi"/>
                <w:sz w:val="24"/>
                <w:szCs w:val="24"/>
                <w:lang w:val="en-US"/>
              </w:rPr>
              <w:t xml:space="preserve"> cant de 2 mm.</w:t>
            </w:r>
            <w:r w:rsidR="00717941" w:rsidRPr="00717941">
              <w:rPr>
                <w:rFonts w:cstheme="minorHAnsi"/>
                <w:sz w:val="24"/>
                <w:szCs w:val="24"/>
                <w:lang w:val="en-US"/>
              </w:rPr>
              <w:br/>
            </w:r>
            <w:proofErr w:type="spellStart"/>
            <w:r w:rsidR="00717941" w:rsidRPr="00717941">
              <w:rPr>
                <w:rFonts w:cstheme="minorHAnsi"/>
                <w:sz w:val="24"/>
                <w:szCs w:val="24"/>
                <w:lang w:val="en-US"/>
              </w:rPr>
              <w:t>Dimensiunea</w:t>
            </w:r>
            <w:proofErr w:type="spellEnd"/>
            <w:r w:rsidR="00717941" w:rsidRPr="00717941">
              <w:rPr>
                <w:rFonts w:cstheme="minorHAnsi"/>
                <w:sz w:val="24"/>
                <w:szCs w:val="24"/>
                <w:lang w:val="en-US"/>
              </w:rPr>
              <w:t xml:space="preserve"> </w:t>
            </w:r>
            <w:proofErr w:type="spellStart"/>
            <w:r w:rsidR="00717941" w:rsidRPr="00717941">
              <w:rPr>
                <w:rFonts w:cstheme="minorHAnsi"/>
                <w:sz w:val="24"/>
                <w:szCs w:val="24"/>
                <w:lang w:val="en-US"/>
              </w:rPr>
              <w:t>mesei</w:t>
            </w:r>
            <w:proofErr w:type="spellEnd"/>
            <w:r w:rsidR="00717941" w:rsidRPr="00717941">
              <w:rPr>
                <w:rFonts w:cstheme="minorHAnsi"/>
                <w:sz w:val="24"/>
                <w:szCs w:val="24"/>
                <w:lang w:val="en-US"/>
              </w:rPr>
              <w:t>: 534 x 354 mm.</w:t>
            </w:r>
            <w:r w:rsidR="00717941" w:rsidRPr="00717941">
              <w:rPr>
                <w:rFonts w:cstheme="minorHAnsi"/>
                <w:sz w:val="24"/>
                <w:szCs w:val="24"/>
                <w:lang w:val="en-US"/>
              </w:rPr>
              <w:br/>
            </w:r>
            <w:proofErr w:type="spellStart"/>
            <w:r w:rsidR="00717941" w:rsidRPr="00717941">
              <w:rPr>
                <w:rFonts w:cstheme="minorHAnsi"/>
                <w:sz w:val="24"/>
                <w:szCs w:val="24"/>
                <w:lang w:val="en-US"/>
              </w:rPr>
              <w:t>Unghiul</w:t>
            </w:r>
            <w:proofErr w:type="spellEnd"/>
            <w:r w:rsidR="00717941" w:rsidRPr="00717941">
              <w:rPr>
                <w:rFonts w:cstheme="minorHAnsi"/>
                <w:sz w:val="24"/>
                <w:szCs w:val="24"/>
                <w:lang w:val="en-US"/>
              </w:rPr>
              <w:t xml:space="preserve"> de </w:t>
            </w:r>
            <w:proofErr w:type="spellStart"/>
            <w:r w:rsidR="00717941" w:rsidRPr="00717941">
              <w:rPr>
                <w:rFonts w:cstheme="minorHAnsi"/>
                <w:sz w:val="24"/>
                <w:szCs w:val="24"/>
                <w:lang w:val="en-US"/>
              </w:rPr>
              <w:t>rotație</w:t>
            </w:r>
            <w:proofErr w:type="spellEnd"/>
            <w:r w:rsidR="00717941" w:rsidRPr="00717941">
              <w:rPr>
                <w:rFonts w:cstheme="minorHAnsi"/>
                <w:sz w:val="24"/>
                <w:szCs w:val="24"/>
                <w:lang w:val="en-US"/>
              </w:rPr>
              <w:t xml:space="preserve"> al </w:t>
            </w:r>
            <w:proofErr w:type="spellStart"/>
            <w:r w:rsidR="00717941" w:rsidRPr="00717941">
              <w:rPr>
                <w:rFonts w:cstheme="minorHAnsi"/>
                <w:sz w:val="24"/>
                <w:szCs w:val="24"/>
                <w:lang w:val="en-US"/>
              </w:rPr>
              <w:t>mesei</w:t>
            </w:r>
            <w:proofErr w:type="spellEnd"/>
            <w:r w:rsidR="00717941" w:rsidRPr="00717941">
              <w:rPr>
                <w:rFonts w:cstheme="minorHAnsi"/>
                <w:sz w:val="24"/>
                <w:szCs w:val="24"/>
                <w:lang w:val="en-US"/>
              </w:rPr>
              <w:t>: 360 de grade.</w:t>
            </w:r>
            <w:r w:rsidR="00240694">
              <w:rPr>
                <w:noProof/>
              </w:rPr>
              <w:t xml:space="preserve"> </w:t>
            </w:r>
            <w:r w:rsidR="00717941" w:rsidRPr="00717941">
              <w:rPr>
                <w:rFonts w:cstheme="minorHAnsi"/>
                <w:sz w:val="24"/>
                <w:szCs w:val="24"/>
                <w:lang w:val="en-US"/>
              </w:rPr>
              <w:br/>
            </w:r>
            <w:proofErr w:type="spellStart"/>
            <w:r w:rsidR="00717941" w:rsidRPr="00717941">
              <w:rPr>
                <w:rFonts w:cstheme="minorHAnsi"/>
                <w:sz w:val="24"/>
                <w:szCs w:val="24"/>
                <w:lang w:val="en-US"/>
              </w:rPr>
              <w:t>Înălțimea</w:t>
            </w:r>
            <w:proofErr w:type="spellEnd"/>
            <w:r w:rsidR="00717941" w:rsidRPr="00717941">
              <w:rPr>
                <w:rFonts w:cstheme="minorHAnsi"/>
                <w:sz w:val="24"/>
                <w:szCs w:val="24"/>
                <w:lang w:val="en-US"/>
              </w:rPr>
              <w:t xml:space="preserve"> </w:t>
            </w:r>
            <w:proofErr w:type="spellStart"/>
            <w:r w:rsidR="00717941" w:rsidRPr="00717941">
              <w:rPr>
                <w:rFonts w:cstheme="minorHAnsi"/>
                <w:sz w:val="24"/>
                <w:szCs w:val="24"/>
                <w:lang w:val="en-US"/>
              </w:rPr>
              <w:t>și</w:t>
            </w:r>
            <w:proofErr w:type="spellEnd"/>
            <w:r w:rsidR="00717941" w:rsidRPr="00717941">
              <w:rPr>
                <w:rFonts w:cstheme="minorHAnsi"/>
                <w:sz w:val="24"/>
                <w:szCs w:val="24"/>
                <w:lang w:val="en-US"/>
              </w:rPr>
              <w:t xml:space="preserve"> </w:t>
            </w:r>
            <w:proofErr w:type="spellStart"/>
            <w:r w:rsidR="00717941" w:rsidRPr="00717941">
              <w:rPr>
                <w:rFonts w:cstheme="minorHAnsi"/>
                <w:sz w:val="24"/>
                <w:szCs w:val="24"/>
                <w:lang w:val="en-US"/>
              </w:rPr>
              <w:t>unghiul</w:t>
            </w:r>
            <w:proofErr w:type="spellEnd"/>
            <w:r w:rsidR="00717941" w:rsidRPr="00717941">
              <w:rPr>
                <w:rFonts w:cstheme="minorHAnsi"/>
                <w:sz w:val="24"/>
                <w:szCs w:val="24"/>
                <w:lang w:val="en-US"/>
              </w:rPr>
              <w:t xml:space="preserve"> de </w:t>
            </w:r>
            <w:proofErr w:type="spellStart"/>
            <w:r w:rsidR="00717941" w:rsidRPr="00717941">
              <w:rPr>
                <w:rFonts w:cstheme="minorHAnsi"/>
                <w:sz w:val="24"/>
                <w:szCs w:val="24"/>
                <w:lang w:val="en-US"/>
              </w:rPr>
              <w:t>înclinare</w:t>
            </w:r>
            <w:proofErr w:type="spellEnd"/>
            <w:r w:rsidR="00717941" w:rsidRPr="00717941">
              <w:rPr>
                <w:rFonts w:cstheme="minorHAnsi"/>
                <w:sz w:val="24"/>
                <w:szCs w:val="24"/>
                <w:lang w:val="en-US"/>
              </w:rPr>
              <w:t xml:space="preserve"> al </w:t>
            </w:r>
            <w:proofErr w:type="spellStart"/>
            <w:r w:rsidR="00717941" w:rsidRPr="00717941">
              <w:rPr>
                <w:rFonts w:cstheme="minorHAnsi"/>
                <w:sz w:val="24"/>
                <w:szCs w:val="24"/>
                <w:lang w:val="en-US"/>
              </w:rPr>
              <w:t>mesei</w:t>
            </w:r>
            <w:proofErr w:type="spellEnd"/>
            <w:r w:rsidR="00717941" w:rsidRPr="00717941">
              <w:rPr>
                <w:rFonts w:cstheme="minorHAnsi"/>
                <w:sz w:val="24"/>
                <w:szCs w:val="24"/>
                <w:lang w:val="en-US"/>
              </w:rPr>
              <w:t xml:space="preserve"> se </w:t>
            </w:r>
            <w:proofErr w:type="spellStart"/>
            <w:r w:rsidR="00717941" w:rsidRPr="00717941">
              <w:rPr>
                <w:rFonts w:cstheme="minorHAnsi"/>
                <w:sz w:val="24"/>
                <w:szCs w:val="24"/>
                <w:lang w:val="en-US"/>
              </w:rPr>
              <w:t>reglează</w:t>
            </w:r>
            <w:proofErr w:type="spellEnd"/>
            <w:r w:rsidR="00717941" w:rsidRPr="00717941">
              <w:rPr>
                <w:rFonts w:cstheme="minorHAnsi"/>
                <w:sz w:val="24"/>
                <w:szCs w:val="24"/>
                <w:lang w:val="en-US"/>
              </w:rPr>
              <w:t xml:space="preserve"> cu </w:t>
            </w:r>
            <w:proofErr w:type="spellStart"/>
            <w:r w:rsidR="00717941" w:rsidRPr="00717941">
              <w:rPr>
                <w:rFonts w:cstheme="minorHAnsi"/>
                <w:sz w:val="24"/>
                <w:szCs w:val="24"/>
                <w:lang w:val="en-US"/>
              </w:rPr>
              <w:t>ajutorul</w:t>
            </w:r>
            <w:proofErr w:type="spellEnd"/>
            <w:r w:rsidR="00717941" w:rsidRPr="00717941">
              <w:rPr>
                <w:rFonts w:cstheme="minorHAnsi"/>
                <w:sz w:val="24"/>
                <w:szCs w:val="24"/>
                <w:lang w:val="en-US"/>
              </w:rPr>
              <w:t xml:space="preserve"> </w:t>
            </w:r>
            <w:proofErr w:type="spellStart"/>
            <w:r w:rsidR="00717941" w:rsidRPr="00717941">
              <w:rPr>
                <w:rFonts w:cstheme="minorHAnsi"/>
                <w:sz w:val="24"/>
                <w:szCs w:val="24"/>
                <w:lang w:val="en-US"/>
              </w:rPr>
              <w:t>unui</w:t>
            </w:r>
            <w:proofErr w:type="spellEnd"/>
            <w:r w:rsidR="00717941" w:rsidRPr="00717941">
              <w:rPr>
                <w:rFonts w:cstheme="minorHAnsi"/>
                <w:sz w:val="24"/>
                <w:szCs w:val="24"/>
                <w:lang w:val="en-US"/>
              </w:rPr>
              <w:t xml:space="preserve"> </w:t>
            </w:r>
            <w:proofErr w:type="spellStart"/>
            <w:r w:rsidR="00717941" w:rsidRPr="00717941">
              <w:rPr>
                <w:rFonts w:cstheme="minorHAnsi"/>
                <w:sz w:val="24"/>
                <w:szCs w:val="24"/>
                <w:lang w:val="en-US"/>
              </w:rPr>
              <w:t>șurub</w:t>
            </w:r>
            <w:proofErr w:type="spellEnd"/>
            <w:r w:rsidR="00717941" w:rsidRPr="00717941">
              <w:rPr>
                <w:rFonts w:cstheme="minorHAnsi"/>
                <w:sz w:val="24"/>
                <w:szCs w:val="24"/>
                <w:lang w:val="en-US"/>
              </w:rPr>
              <w:t xml:space="preserve"> cu </w:t>
            </w:r>
            <w:proofErr w:type="spellStart"/>
            <w:r w:rsidR="00717941" w:rsidRPr="00717941">
              <w:rPr>
                <w:rFonts w:cstheme="minorHAnsi"/>
                <w:sz w:val="24"/>
                <w:szCs w:val="24"/>
                <w:lang w:val="en-US"/>
              </w:rPr>
              <w:t>mâner</w:t>
            </w:r>
            <w:proofErr w:type="spellEnd"/>
            <w:r w:rsidR="00717941" w:rsidRPr="00717941">
              <w:rPr>
                <w:rFonts w:cstheme="minorHAnsi"/>
                <w:sz w:val="24"/>
                <w:szCs w:val="24"/>
                <w:lang w:val="en-US"/>
              </w:rPr>
              <w:t xml:space="preserve"> din plastic.</w:t>
            </w:r>
            <w:r w:rsidR="00717941" w:rsidRPr="00717941">
              <w:rPr>
                <w:rFonts w:cstheme="minorHAnsi"/>
                <w:sz w:val="24"/>
                <w:szCs w:val="24"/>
                <w:lang w:val="en-US"/>
              </w:rPr>
              <w:br/>
            </w:r>
            <w:proofErr w:type="spellStart"/>
            <w:r w:rsidR="00717941" w:rsidRPr="00717941">
              <w:rPr>
                <w:rFonts w:cstheme="minorHAnsi"/>
                <w:sz w:val="24"/>
                <w:szCs w:val="24"/>
                <w:lang w:val="en-US"/>
              </w:rPr>
              <w:t>Sarcina</w:t>
            </w:r>
            <w:proofErr w:type="spellEnd"/>
            <w:r w:rsidR="00717941" w:rsidRPr="00717941">
              <w:rPr>
                <w:rFonts w:cstheme="minorHAnsi"/>
                <w:sz w:val="24"/>
                <w:szCs w:val="24"/>
                <w:lang w:val="en-US"/>
              </w:rPr>
              <w:t xml:space="preserve"> </w:t>
            </w:r>
            <w:r>
              <w:rPr>
                <w:rFonts w:cstheme="minorHAnsi"/>
                <w:sz w:val="24"/>
                <w:szCs w:val="24"/>
                <w:lang w:val="en-US"/>
              </w:rPr>
              <w:t xml:space="preserve">minima </w:t>
            </w:r>
            <w:r w:rsidR="00717941" w:rsidRPr="00717941">
              <w:rPr>
                <w:rFonts w:cstheme="minorHAnsi"/>
                <w:sz w:val="24"/>
                <w:szCs w:val="24"/>
                <w:lang w:val="en-US"/>
              </w:rPr>
              <w:t xml:space="preserve">a </w:t>
            </w:r>
            <w:proofErr w:type="spellStart"/>
            <w:r w:rsidR="00717941" w:rsidRPr="00717941">
              <w:rPr>
                <w:rFonts w:cstheme="minorHAnsi"/>
                <w:sz w:val="24"/>
                <w:szCs w:val="24"/>
                <w:lang w:val="en-US"/>
              </w:rPr>
              <w:t>sertarului</w:t>
            </w:r>
            <w:proofErr w:type="spellEnd"/>
            <w:r w:rsidR="00717941" w:rsidRPr="00717941">
              <w:rPr>
                <w:rFonts w:cstheme="minorHAnsi"/>
                <w:sz w:val="24"/>
                <w:szCs w:val="24"/>
                <w:lang w:val="en-US"/>
              </w:rPr>
              <w:t xml:space="preserve">: </w:t>
            </w:r>
            <w:r>
              <w:rPr>
                <w:rFonts w:cstheme="minorHAnsi"/>
                <w:sz w:val="24"/>
                <w:szCs w:val="24"/>
                <w:lang w:val="en-US"/>
              </w:rPr>
              <w:t>6</w:t>
            </w:r>
            <w:r w:rsidR="00717941" w:rsidRPr="00717941">
              <w:rPr>
                <w:rFonts w:cstheme="minorHAnsi"/>
                <w:sz w:val="24"/>
                <w:szCs w:val="24"/>
                <w:lang w:val="en-US"/>
              </w:rPr>
              <w:t xml:space="preserve"> kg.</w:t>
            </w:r>
            <w:r w:rsidR="00717941" w:rsidRPr="00717941">
              <w:rPr>
                <w:rFonts w:cstheme="minorHAnsi"/>
                <w:sz w:val="24"/>
                <w:szCs w:val="24"/>
                <w:lang w:val="en-US"/>
              </w:rPr>
              <w:br/>
            </w:r>
            <w:proofErr w:type="spellStart"/>
            <w:r w:rsidR="00717941" w:rsidRPr="00717941">
              <w:rPr>
                <w:rFonts w:cstheme="minorHAnsi"/>
                <w:sz w:val="24"/>
                <w:szCs w:val="24"/>
                <w:lang w:val="en-US"/>
              </w:rPr>
              <w:t>Sarcina</w:t>
            </w:r>
            <w:proofErr w:type="spellEnd"/>
            <w:r w:rsidR="00717941" w:rsidRPr="00717941">
              <w:rPr>
                <w:rFonts w:cstheme="minorHAnsi"/>
                <w:sz w:val="24"/>
                <w:szCs w:val="24"/>
                <w:lang w:val="en-US"/>
              </w:rPr>
              <w:t xml:space="preserve"> </w:t>
            </w:r>
            <w:proofErr w:type="spellStart"/>
            <w:r>
              <w:rPr>
                <w:rFonts w:cstheme="minorHAnsi"/>
                <w:sz w:val="24"/>
                <w:szCs w:val="24"/>
                <w:lang w:val="en-US"/>
              </w:rPr>
              <w:t>minimă</w:t>
            </w:r>
            <w:r w:rsidR="00717941" w:rsidRPr="00717941">
              <w:rPr>
                <w:rFonts w:cstheme="minorHAnsi"/>
                <w:sz w:val="24"/>
                <w:szCs w:val="24"/>
                <w:lang w:val="en-US"/>
              </w:rPr>
              <w:t>la</w:t>
            </w:r>
            <w:proofErr w:type="spellEnd"/>
            <w:r w:rsidR="00717941" w:rsidRPr="00717941">
              <w:rPr>
                <w:rFonts w:cstheme="minorHAnsi"/>
                <w:sz w:val="24"/>
                <w:szCs w:val="24"/>
                <w:lang w:val="en-US"/>
              </w:rPr>
              <w:t xml:space="preserve"> raft: 1</w:t>
            </w:r>
            <w:r>
              <w:rPr>
                <w:rFonts w:cstheme="minorHAnsi"/>
                <w:sz w:val="24"/>
                <w:szCs w:val="24"/>
                <w:lang w:val="en-US"/>
              </w:rPr>
              <w:t>0</w:t>
            </w:r>
            <w:r w:rsidR="00717941" w:rsidRPr="00717941">
              <w:rPr>
                <w:rFonts w:cstheme="minorHAnsi"/>
                <w:sz w:val="24"/>
                <w:szCs w:val="24"/>
                <w:lang w:val="en-US"/>
              </w:rPr>
              <w:t xml:space="preserve"> kg.</w:t>
            </w:r>
            <w:r w:rsidR="00717941" w:rsidRPr="00717941">
              <w:rPr>
                <w:rFonts w:cstheme="minorHAnsi"/>
                <w:sz w:val="24"/>
                <w:szCs w:val="24"/>
                <w:lang w:val="en-US"/>
              </w:rPr>
              <w:br/>
            </w:r>
            <w:proofErr w:type="spellStart"/>
            <w:r w:rsidR="00717941" w:rsidRPr="00717941">
              <w:rPr>
                <w:rFonts w:cstheme="minorHAnsi"/>
                <w:sz w:val="24"/>
                <w:szCs w:val="24"/>
                <w:lang w:val="en-US"/>
              </w:rPr>
              <w:t>Echipat</w:t>
            </w:r>
            <w:proofErr w:type="spellEnd"/>
            <w:r w:rsidR="00717941" w:rsidRPr="00717941">
              <w:rPr>
                <w:rFonts w:cstheme="minorHAnsi"/>
                <w:sz w:val="24"/>
                <w:szCs w:val="24"/>
                <w:lang w:val="en-US"/>
              </w:rPr>
              <w:t xml:space="preserve"> cu </w:t>
            </w:r>
            <w:proofErr w:type="spellStart"/>
            <w:r w:rsidR="00717941" w:rsidRPr="00717941">
              <w:rPr>
                <w:rFonts w:cstheme="minorHAnsi"/>
                <w:sz w:val="24"/>
                <w:szCs w:val="24"/>
                <w:lang w:val="en-US"/>
              </w:rPr>
              <w:t>roți</w:t>
            </w:r>
            <w:proofErr w:type="spellEnd"/>
            <w:r w:rsidR="00717941" w:rsidRPr="00717941">
              <w:rPr>
                <w:rFonts w:cstheme="minorHAnsi"/>
                <w:sz w:val="24"/>
                <w:szCs w:val="24"/>
                <w:lang w:val="en-US"/>
              </w:rPr>
              <w:t xml:space="preserve"> de 50 mm, </w:t>
            </w:r>
            <w:proofErr w:type="spellStart"/>
            <w:r w:rsidR="00717941" w:rsidRPr="00717941">
              <w:rPr>
                <w:rFonts w:cstheme="minorHAnsi"/>
                <w:sz w:val="24"/>
                <w:szCs w:val="24"/>
                <w:lang w:val="en-US"/>
              </w:rPr>
              <w:t>două</w:t>
            </w:r>
            <w:proofErr w:type="spellEnd"/>
            <w:r w:rsidR="00717941" w:rsidRPr="00717941">
              <w:rPr>
                <w:rFonts w:cstheme="minorHAnsi"/>
                <w:sz w:val="24"/>
                <w:szCs w:val="24"/>
                <w:lang w:val="en-US"/>
              </w:rPr>
              <w:t xml:space="preserve"> </w:t>
            </w:r>
            <w:proofErr w:type="spellStart"/>
            <w:r w:rsidR="00717941" w:rsidRPr="00717941">
              <w:rPr>
                <w:rFonts w:cstheme="minorHAnsi"/>
                <w:sz w:val="24"/>
                <w:szCs w:val="24"/>
                <w:lang w:val="en-US"/>
              </w:rPr>
              <w:t>dintre</w:t>
            </w:r>
            <w:proofErr w:type="spellEnd"/>
            <w:r w:rsidR="00717941" w:rsidRPr="00717941">
              <w:rPr>
                <w:rFonts w:cstheme="minorHAnsi"/>
                <w:sz w:val="24"/>
                <w:szCs w:val="24"/>
                <w:lang w:val="en-US"/>
              </w:rPr>
              <w:t xml:space="preserve"> </w:t>
            </w:r>
            <w:proofErr w:type="spellStart"/>
            <w:r w:rsidR="00717941" w:rsidRPr="00717941">
              <w:rPr>
                <w:rFonts w:cstheme="minorHAnsi"/>
                <w:sz w:val="24"/>
                <w:szCs w:val="24"/>
                <w:lang w:val="en-US"/>
              </w:rPr>
              <w:t>ele</w:t>
            </w:r>
            <w:proofErr w:type="spellEnd"/>
            <w:r w:rsidR="00717941" w:rsidRPr="00717941">
              <w:rPr>
                <w:rFonts w:cstheme="minorHAnsi"/>
                <w:sz w:val="24"/>
                <w:szCs w:val="24"/>
                <w:lang w:val="en-US"/>
              </w:rPr>
              <w:t xml:space="preserve"> </w:t>
            </w:r>
            <w:proofErr w:type="spellStart"/>
            <w:r w:rsidR="00717941" w:rsidRPr="00717941">
              <w:rPr>
                <w:rFonts w:cstheme="minorHAnsi"/>
                <w:sz w:val="24"/>
                <w:szCs w:val="24"/>
                <w:lang w:val="en-US"/>
              </w:rPr>
              <w:t>având</w:t>
            </w:r>
            <w:proofErr w:type="spellEnd"/>
            <w:r w:rsidR="00717941" w:rsidRPr="00717941">
              <w:rPr>
                <w:rFonts w:cstheme="minorHAnsi"/>
                <w:sz w:val="24"/>
                <w:szCs w:val="24"/>
                <w:lang w:val="en-US"/>
              </w:rPr>
              <w:t xml:space="preserve"> </w:t>
            </w:r>
            <w:proofErr w:type="spellStart"/>
            <w:r w:rsidR="00717941" w:rsidRPr="00717941">
              <w:rPr>
                <w:rFonts w:cstheme="minorHAnsi"/>
                <w:sz w:val="24"/>
                <w:szCs w:val="24"/>
                <w:lang w:val="en-US"/>
              </w:rPr>
              <w:t>mecanism</w:t>
            </w:r>
            <w:proofErr w:type="spellEnd"/>
            <w:r w:rsidR="00717941" w:rsidRPr="00717941">
              <w:rPr>
                <w:rFonts w:cstheme="minorHAnsi"/>
                <w:sz w:val="24"/>
                <w:szCs w:val="24"/>
                <w:lang w:val="en-US"/>
              </w:rPr>
              <w:t xml:space="preserve"> de </w:t>
            </w:r>
            <w:proofErr w:type="spellStart"/>
            <w:r w:rsidR="00717941" w:rsidRPr="00717941">
              <w:rPr>
                <w:rFonts w:cstheme="minorHAnsi"/>
                <w:sz w:val="24"/>
                <w:szCs w:val="24"/>
                <w:lang w:val="en-US"/>
              </w:rPr>
              <w:t>frână</w:t>
            </w:r>
            <w:proofErr w:type="spellEnd"/>
            <w:r w:rsidR="00717941" w:rsidRPr="00717941">
              <w:rPr>
                <w:rFonts w:cstheme="minorHAnsi"/>
                <w:sz w:val="24"/>
                <w:szCs w:val="24"/>
                <w:lang w:val="en-US"/>
              </w:rPr>
              <w:t>.</w:t>
            </w:r>
            <w:r w:rsidR="00717941" w:rsidRPr="00717941">
              <w:rPr>
                <w:rFonts w:cstheme="minorHAnsi"/>
                <w:sz w:val="24"/>
                <w:szCs w:val="24"/>
                <w:lang w:val="en-US"/>
              </w:rPr>
              <w:br/>
            </w:r>
            <w:proofErr w:type="spellStart"/>
            <w:r w:rsidRPr="00717941">
              <w:rPr>
                <w:rFonts w:cstheme="minorHAnsi"/>
                <w:sz w:val="24"/>
                <w:szCs w:val="24"/>
                <w:lang w:val="en-US"/>
              </w:rPr>
              <w:t>Dimensiuni</w:t>
            </w:r>
            <w:proofErr w:type="spellEnd"/>
            <w:r w:rsidRPr="00717941">
              <w:rPr>
                <w:rFonts w:cstheme="minorHAnsi"/>
                <w:sz w:val="24"/>
                <w:szCs w:val="24"/>
                <w:lang w:val="en-US"/>
              </w:rPr>
              <w:t xml:space="preserve"> </w:t>
            </w:r>
            <w:proofErr w:type="spellStart"/>
            <w:r w:rsidRPr="00717941">
              <w:rPr>
                <w:rFonts w:cstheme="minorHAnsi"/>
                <w:sz w:val="24"/>
                <w:szCs w:val="24"/>
                <w:lang w:val="en-US"/>
              </w:rPr>
              <w:t>exterioare</w:t>
            </w:r>
            <w:proofErr w:type="spellEnd"/>
            <w:r w:rsidRPr="00717941">
              <w:rPr>
                <w:rFonts w:cstheme="minorHAnsi"/>
                <w:sz w:val="24"/>
                <w:szCs w:val="24"/>
                <w:lang w:val="en-US"/>
              </w:rPr>
              <w:t xml:space="preserve"> (mm): H/L/D: 890/1250 x 647 x 508 – </w:t>
            </w:r>
            <w:proofErr w:type="spellStart"/>
            <w:r w:rsidRPr="00717941">
              <w:rPr>
                <w:rFonts w:cstheme="minorHAnsi"/>
                <w:sz w:val="24"/>
                <w:szCs w:val="24"/>
                <w:lang w:val="en-US"/>
              </w:rPr>
              <w:t>înălțimea</w:t>
            </w:r>
            <w:proofErr w:type="spellEnd"/>
            <w:r w:rsidRPr="00717941">
              <w:rPr>
                <w:rFonts w:cstheme="minorHAnsi"/>
                <w:sz w:val="24"/>
                <w:szCs w:val="24"/>
                <w:lang w:val="en-US"/>
              </w:rPr>
              <w:t xml:space="preserve"> </w:t>
            </w:r>
            <w:proofErr w:type="spellStart"/>
            <w:r w:rsidRPr="00717941">
              <w:rPr>
                <w:rFonts w:cstheme="minorHAnsi"/>
                <w:sz w:val="24"/>
                <w:szCs w:val="24"/>
                <w:lang w:val="en-US"/>
              </w:rPr>
              <w:t>maximă</w:t>
            </w:r>
            <w:proofErr w:type="spellEnd"/>
            <w:r w:rsidRPr="00717941">
              <w:rPr>
                <w:rFonts w:cstheme="minorHAnsi"/>
                <w:sz w:val="24"/>
                <w:szCs w:val="24"/>
                <w:lang w:val="en-US"/>
              </w:rPr>
              <w:t xml:space="preserve"> </w:t>
            </w:r>
            <w:proofErr w:type="spellStart"/>
            <w:r w:rsidRPr="00717941">
              <w:rPr>
                <w:rFonts w:cstheme="minorHAnsi"/>
                <w:sz w:val="24"/>
                <w:szCs w:val="24"/>
                <w:lang w:val="en-US"/>
              </w:rPr>
              <w:t>este</w:t>
            </w:r>
            <w:proofErr w:type="spellEnd"/>
            <w:r w:rsidRPr="00717941">
              <w:rPr>
                <w:rFonts w:cstheme="minorHAnsi"/>
                <w:sz w:val="24"/>
                <w:szCs w:val="24"/>
                <w:lang w:val="en-US"/>
              </w:rPr>
              <w:t xml:space="preserve"> </w:t>
            </w:r>
            <w:proofErr w:type="spellStart"/>
            <w:r w:rsidRPr="00717941">
              <w:rPr>
                <w:rFonts w:cstheme="minorHAnsi"/>
                <w:sz w:val="24"/>
                <w:szCs w:val="24"/>
                <w:lang w:val="en-US"/>
              </w:rPr>
              <w:t>indicată</w:t>
            </w:r>
            <w:proofErr w:type="spellEnd"/>
            <w:r w:rsidRPr="00717941">
              <w:rPr>
                <w:rFonts w:cstheme="minorHAnsi"/>
                <w:sz w:val="24"/>
                <w:szCs w:val="24"/>
                <w:lang w:val="en-US"/>
              </w:rPr>
              <w:t xml:space="preserve"> cu masa </w:t>
            </w:r>
            <w:proofErr w:type="spellStart"/>
            <w:r w:rsidRPr="00717941">
              <w:rPr>
                <w:rFonts w:cstheme="minorHAnsi"/>
                <w:sz w:val="24"/>
                <w:szCs w:val="24"/>
                <w:lang w:val="en-US"/>
              </w:rPr>
              <w:t>ridicată</w:t>
            </w:r>
            <w:proofErr w:type="spellEnd"/>
            <w:r w:rsidRPr="00717941">
              <w:rPr>
                <w:rFonts w:cstheme="minorHAnsi"/>
                <w:sz w:val="24"/>
                <w:szCs w:val="24"/>
                <w:lang w:val="en-US"/>
              </w:rPr>
              <w:t xml:space="preserve"> </w:t>
            </w:r>
            <w:proofErr w:type="spellStart"/>
            <w:r w:rsidRPr="00717941">
              <w:rPr>
                <w:rFonts w:cstheme="minorHAnsi"/>
                <w:sz w:val="24"/>
                <w:szCs w:val="24"/>
                <w:lang w:val="en-US"/>
              </w:rPr>
              <w:t>complet</w:t>
            </w:r>
            <w:proofErr w:type="spellEnd"/>
            <w:r w:rsidRPr="00717941">
              <w:rPr>
                <w:rFonts w:cstheme="minorHAnsi"/>
                <w:sz w:val="24"/>
                <w:szCs w:val="24"/>
                <w:lang w:val="en-US"/>
              </w:rPr>
              <w:t>.</w:t>
            </w:r>
          </w:p>
          <w:p w14:paraId="76CDB1A8" w14:textId="77777777" w:rsidR="00717941" w:rsidRPr="00717941" w:rsidRDefault="00717941" w:rsidP="00717941">
            <w:pPr>
              <w:spacing w:after="0"/>
              <w:rPr>
                <w:rFonts w:cstheme="minorHAnsi"/>
                <w:sz w:val="24"/>
                <w:szCs w:val="24"/>
                <w:lang w:val="en-US"/>
              </w:rPr>
            </w:pPr>
            <w:proofErr w:type="spellStart"/>
            <w:r w:rsidRPr="00717941">
              <w:rPr>
                <w:rFonts w:cstheme="minorHAnsi"/>
                <w:b/>
                <w:bCs/>
                <w:sz w:val="24"/>
                <w:szCs w:val="24"/>
                <w:lang w:val="en-US"/>
              </w:rPr>
              <w:t>Notă</w:t>
            </w:r>
            <w:proofErr w:type="spellEnd"/>
            <w:r w:rsidRPr="00717941">
              <w:rPr>
                <w:rFonts w:cstheme="minorHAnsi"/>
                <w:b/>
                <w:bCs/>
                <w:sz w:val="24"/>
                <w:szCs w:val="24"/>
                <w:lang w:val="en-US"/>
              </w:rPr>
              <w:t>:</w:t>
            </w:r>
            <w:r w:rsidRPr="00717941">
              <w:rPr>
                <w:rFonts w:cstheme="minorHAnsi"/>
                <w:sz w:val="24"/>
                <w:szCs w:val="24"/>
                <w:lang w:val="en-US"/>
              </w:rPr>
              <w:t xml:space="preserve"> </w:t>
            </w:r>
            <w:proofErr w:type="spellStart"/>
            <w:r w:rsidRPr="00717941">
              <w:rPr>
                <w:rFonts w:cstheme="minorHAnsi"/>
                <w:sz w:val="24"/>
                <w:szCs w:val="24"/>
                <w:lang w:val="en-US"/>
              </w:rPr>
              <w:t>Dimensiunile</w:t>
            </w:r>
            <w:proofErr w:type="spellEnd"/>
            <w:r w:rsidRPr="00717941">
              <w:rPr>
                <w:rFonts w:cstheme="minorHAnsi"/>
                <w:sz w:val="24"/>
                <w:szCs w:val="24"/>
                <w:lang w:val="en-US"/>
              </w:rPr>
              <w:t xml:space="preserve"> pot </w:t>
            </w:r>
            <w:proofErr w:type="spellStart"/>
            <w:r w:rsidRPr="00717941">
              <w:rPr>
                <w:rFonts w:cstheme="minorHAnsi"/>
                <w:sz w:val="24"/>
                <w:szCs w:val="24"/>
                <w:lang w:val="en-US"/>
              </w:rPr>
              <w:t>avea</w:t>
            </w:r>
            <w:proofErr w:type="spellEnd"/>
            <w:r w:rsidRPr="00717941">
              <w:rPr>
                <w:rFonts w:cstheme="minorHAnsi"/>
                <w:sz w:val="24"/>
                <w:szCs w:val="24"/>
                <w:lang w:val="en-US"/>
              </w:rPr>
              <w:t xml:space="preserve"> o </w:t>
            </w:r>
            <w:proofErr w:type="spellStart"/>
            <w:r w:rsidRPr="00717941">
              <w:rPr>
                <w:rFonts w:cstheme="minorHAnsi"/>
                <w:sz w:val="24"/>
                <w:szCs w:val="24"/>
                <w:lang w:val="en-US"/>
              </w:rPr>
              <w:t>marjă</w:t>
            </w:r>
            <w:proofErr w:type="spellEnd"/>
            <w:r w:rsidRPr="00717941">
              <w:rPr>
                <w:rFonts w:cstheme="minorHAnsi"/>
                <w:sz w:val="24"/>
                <w:szCs w:val="24"/>
                <w:lang w:val="en-US"/>
              </w:rPr>
              <w:t xml:space="preserve"> de +/- 5%.</w:t>
            </w:r>
          </w:p>
          <w:p w14:paraId="624A9CF8" w14:textId="34AD0B8D" w:rsidR="00A25956" w:rsidRPr="00D20B33" w:rsidRDefault="002B03CD" w:rsidP="00E061FD">
            <w:pPr>
              <w:spacing w:after="0" w:line="240" w:lineRule="auto"/>
              <w:rPr>
                <w:rFonts w:cstheme="minorHAnsi"/>
                <w:sz w:val="24"/>
                <w:szCs w:val="24"/>
              </w:rPr>
            </w:pPr>
            <w:r w:rsidRPr="00D20B33">
              <w:rPr>
                <w:rFonts w:cstheme="minorHAnsi"/>
                <w:sz w:val="24"/>
                <w:szCs w:val="24"/>
              </w:rPr>
              <w:t>Fotografie cu titlul de prezentare (rol orientativ ce nu impune obligații de respectare a designului)</w:t>
            </w:r>
          </w:p>
        </w:tc>
        <w:tc>
          <w:tcPr>
            <w:tcW w:w="4585" w:type="dxa"/>
          </w:tcPr>
          <w:p w14:paraId="6374B7CC" w14:textId="77777777" w:rsidR="00A25956" w:rsidRPr="00D20B33" w:rsidRDefault="00A25956" w:rsidP="00A25956">
            <w:pPr>
              <w:spacing w:after="0"/>
              <w:jc w:val="center"/>
              <w:rPr>
                <w:rFonts w:cstheme="minorHAnsi"/>
                <w:sz w:val="24"/>
                <w:szCs w:val="24"/>
              </w:rPr>
            </w:pPr>
          </w:p>
        </w:tc>
      </w:tr>
    </w:tbl>
    <w:p w14:paraId="3370C461" w14:textId="621CB143" w:rsidR="000661F0" w:rsidRPr="00D20B33" w:rsidRDefault="000661F0" w:rsidP="00A25956">
      <w:pPr>
        <w:spacing w:after="0"/>
        <w:jc w:val="center"/>
        <w:rPr>
          <w:rFonts w:cstheme="minorHAnsi"/>
          <w:b/>
          <w:sz w:val="24"/>
          <w:szCs w:val="24"/>
        </w:rPr>
      </w:pPr>
    </w:p>
    <w:p w14:paraId="20469970" w14:textId="77777777" w:rsidR="00494C96" w:rsidRPr="00D20B33" w:rsidRDefault="00494C96" w:rsidP="00A25956">
      <w:pPr>
        <w:spacing w:after="0"/>
        <w:jc w:val="center"/>
        <w:rPr>
          <w:rFonts w:cstheme="minorHAnsi"/>
          <w:b/>
          <w:sz w:val="24"/>
          <w:szCs w:val="24"/>
        </w:rPr>
      </w:pPr>
    </w:p>
    <w:p w14:paraId="0F8992DE" w14:textId="74A97EE0" w:rsidR="009F2CBC" w:rsidRPr="00D20B33" w:rsidRDefault="009F2CBC" w:rsidP="009F2CBC">
      <w:pPr>
        <w:spacing w:after="0"/>
        <w:rPr>
          <w:rFonts w:cstheme="minorHAnsi"/>
          <w:b/>
          <w:i/>
          <w:sz w:val="24"/>
          <w:szCs w:val="24"/>
        </w:rPr>
      </w:pPr>
    </w:p>
    <w:p w14:paraId="36DF9C0A" w14:textId="523D3057" w:rsidR="005346FD" w:rsidRPr="00D20B33" w:rsidRDefault="005346FD" w:rsidP="005346FD">
      <w:pPr>
        <w:rPr>
          <w:rFonts w:cstheme="minorHAnsi"/>
          <w:b/>
          <w:i/>
          <w:sz w:val="24"/>
          <w:szCs w:val="24"/>
        </w:rPr>
      </w:pPr>
      <w:r w:rsidRPr="00D20B33">
        <w:rPr>
          <w:rFonts w:cstheme="minorHAnsi"/>
          <w:b/>
          <w:i/>
          <w:sz w:val="24"/>
          <w:szCs w:val="24"/>
        </w:rPr>
        <w:t xml:space="preserve">Specificațiile tehnice din fișele tehnice de mai sus sunt minimale și obligatorii pentru ofertanți. Caracteristicile tehnice enumerate în prezenta fișă tehnică sunt cerințele și performanțele minimale solicitate, iar neîndeplinirea lor pot atrage excluderea ofertantului din procedura. </w:t>
      </w:r>
    </w:p>
    <w:p w14:paraId="3B720A31" w14:textId="77777777" w:rsidR="005346FD" w:rsidRPr="00D20B33" w:rsidRDefault="005346FD" w:rsidP="005346FD">
      <w:pPr>
        <w:rPr>
          <w:rFonts w:cstheme="minorHAnsi"/>
          <w:b/>
          <w:i/>
          <w:sz w:val="24"/>
          <w:szCs w:val="24"/>
        </w:rPr>
      </w:pPr>
    </w:p>
    <w:p w14:paraId="20FDDC7C" w14:textId="77777777" w:rsidR="005346FD" w:rsidRPr="00D20B33" w:rsidRDefault="005346FD" w:rsidP="005346FD">
      <w:pPr>
        <w:rPr>
          <w:rFonts w:cstheme="minorHAnsi"/>
          <w:b/>
          <w:i/>
          <w:sz w:val="24"/>
          <w:szCs w:val="24"/>
        </w:rPr>
      </w:pPr>
      <w:r w:rsidRPr="00D20B33">
        <w:rPr>
          <w:rFonts w:cstheme="minorHAnsi"/>
          <w:b/>
          <w:i/>
          <w:sz w:val="24"/>
          <w:szCs w:val="24"/>
        </w:rPr>
        <w:t>In Coloana 2 din fișele tehnice ofertanții vor indica specificațiile deținute de produsul ofertat, în corelare cu specificațiile tehnice cerute în Anexele la Caietul de sarcini.</w:t>
      </w:r>
    </w:p>
    <w:p w14:paraId="46003CFD" w14:textId="77777777" w:rsidR="005346FD" w:rsidRPr="00D20B33" w:rsidRDefault="005346FD" w:rsidP="005346FD">
      <w:pPr>
        <w:rPr>
          <w:rFonts w:cstheme="minorHAnsi"/>
          <w:sz w:val="24"/>
          <w:szCs w:val="24"/>
        </w:rPr>
      </w:pPr>
    </w:p>
    <w:p w14:paraId="12309BBE" w14:textId="77777777" w:rsidR="005346FD" w:rsidRPr="00D20B33" w:rsidRDefault="005346FD" w:rsidP="005346FD">
      <w:pPr>
        <w:spacing w:line="480" w:lineRule="auto"/>
        <w:rPr>
          <w:rFonts w:cstheme="minorHAnsi"/>
          <w:b/>
          <w:sz w:val="24"/>
          <w:szCs w:val="24"/>
        </w:rPr>
      </w:pPr>
      <w:r w:rsidRPr="00D20B33">
        <w:rPr>
          <w:rFonts w:cstheme="minorHAnsi"/>
          <w:b/>
          <w:sz w:val="24"/>
          <w:szCs w:val="24"/>
        </w:rPr>
        <w:t xml:space="preserve">Ofertant: </w:t>
      </w:r>
      <w:r w:rsidRPr="00D20B33">
        <w:rPr>
          <w:rFonts w:cstheme="minorHAnsi"/>
          <w:b/>
          <w:sz w:val="24"/>
          <w:szCs w:val="24"/>
        </w:rPr>
        <w:tab/>
      </w:r>
      <w:r w:rsidRPr="00D20B33">
        <w:rPr>
          <w:rFonts w:cstheme="minorHAnsi"/>
          <w:b/>
          <w:sz w:val="24"/>
          <w:szCs w:val="24"/>
        </w:rPr>
        <w:tab/>
      </w:r>
      <w:r w:rsidRPr="00D20B33">
        <w:rPr>
          <w:rFonts w:cstheme="minorHAnsi"/>
          <w:b/>
          <w:sz w:val="24"/>
          <w:szCs w:val="24"/>
        </w:rPr>
        <w:tab/>
        <w:t>…………………………….</w:t>
      </w:r>
    </w:p>
    <w:p w14:paraId="6DD375BA" w14:textId="77777777" w:rsidR="005346FD" w:rsidRPr="00D20B33" w:rsidRDefault="005346FD" w:rsidP="005346FD">
      <w:pPr>
        <w:spacing w:line="480" w:lineRule="auto"/>
        <w:rPr>
          <w:rFonts w:cstheme="minorHAnsi"/>
          <w:b/>
          <w:sz w:val="24"/>
          <w:szCs w:val="24"/>
        </w:rPr>
      </w:pPr>
      <w:r w:rsidRPr="00D20B33">
        <w:rPr>
          <w:rFonts w:cstheme="minorHAnsi"/>
          <w:b/>
          <w:sz w:val="24"/>
          <w:szCs w:val="24"/>
        </w:rPr>
        <w:t xml:space="preserve">Data: </w:t>
      </w:r>
      <w:r w:rsidRPr="00D20B33">
        <w:rPr>
          <w:rFonts w:cstheme="minorHAnsi"/>
          <w:b/>
          <w:sz w:val="24"/>
          <w:szCs w:val="24"/>
        </w:rPr>
        <w:tab/>
      </w:r>
      <w:r w:rsidRPr="00D20B33">
        <w:rPr>
          <w:rFonts w:cstheme="minorHAnsi"/>
          <w:b/>
          <w:sz w:val="24"/>
          <w:szCs w:val="24"/>
        </w:rPr>
        <w:tab/>
      </w:r>
      <w:r w:rsidRPr="00D20B33">
        <w:rPr>
          <w:rFonts w:cstheme="minorHAnsi"/>
          <w:b/>
          <w:sz w:val="24"/>
          <w:szCs w:val="24"/>
        </w:rPr>
        <w:tab/>
      </w:r>
      <w:r w:rsidRPr="00D20B33">
        <w:rPr>
          <w:rFonts w:cstheme="minorHAnsi"/>
          <w:b/>
          <w:sz w:val="24"/>
          <w:szCs w:val="24"/>
        </w:rPr>
        <w:tab/>
        <w:t>…………………………….</w:t>
      </w:r>
    </w:p>
    <w:p w14:paraId="64585921" w14:textId="77777777" w:rsidR="005346FD" w:rsidRPr="00D20B33" w:rsidRDefault="005346FD" w:rsidP="005346FD">
      <w:pPr>
        <w:spacing w:line="480" w:lineRule="auto"/>
        <w:rPr>
          <w:rFonts w:cstheme="minorHAnsi"/>
          <w:sz w:val="24"/>
          <w:szCs w:val="24"/>
        </w:rPr>
      </w:pPr>
      <w:r w:rsidRPr="00D20B33">
        <w:rPr>
          <w:rFonts w:cstheme="minorHAnsi"/>
          <w:b/>
          <w:sz w:val="24"/>
          <w:szCs w:val="24"/>
        </w:rPr>
        <w:t xml:space="preserve">Semnătura autorizată: </w:t>
      </w:r>
      <w:r w:rsidRPr="00D20B33">
        <w:rPr>
          <w:rFonts w:cstheme="minorHAnsi"/>
          <w:b/>
          <w:sz w:val="24"/>
          <w:szCs w:val="24"/>
        </w:rPr>
        <w:tab/>
        <w:t>…………………………….</w:t>
      </w:r>
    </w:p>
    <w:p w14:paraId="6B8A8A58" w14:textId="2C602ADF" w:rsidR="001D03AA" w:rsidRPr="00D20B33" w:rsidRDefault="001D03AA" w:rsidP="00A12C83">
      <w:pPr>
        <w:spacing w:after="0" w:line="240" w:lineRule="auto"/>
        <w:rPr>
          <w:rFonts w:cstheme="minorHAnsi"/>
          <w:sz w:val="24"/>
          <w:szCs w:val="24"/>
        </w:rPr>
      </w:pPr>
    </w:p>
    <w:sectPr w:rsidR="001D03AA" w:rsidRPr="00D20B33" w:rsidSect="00D43A7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839A" w14:textId="77777777" w:rsidR="00BC7EE0" w:rsidRDefault="00BC7EE0" w:rsidP="00A12C83">
      <w:pPr>
        <w:spacing w:after="0" w:line="240" w:lineRule="auto"/>
      </w:pPr>
      <w:r>
        <w:separator/>
      </w:r>
    </w:p>
  </w:endnote>
  <w:endnote w:type="continuationSeparator" w:id="0">
    <w:p w14:paraId="1B686881" w14:textId="77777777" w:rsidR="00BC7EE0" w:rsidRDefault="00BC7EE0" w:rsidP="00A1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EEF3" w14:textId="77777777" w:rsidR="00BC7EE0" w:rsidRDefault="00BC7EE0" w:rsidP="00A12C83">
      <w:pPr>
        <w:spacing w:after="0" w:line="240" w:lineRule="auto"/>
      </w:pPr>
      <w:r>
        <w:separator/>
      </w:r>
    </w:p>
  </w:footnote>
  <w:footnote w:type="continuationSeparator" w:id="0">
    <w:p w14:paraId="18F63DBB" w14:textId="77777777" w:rsidR="00BC7EE0" w:rsidRDefault="00BC7EE0" w:rsidP="00A1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863"/>
    <w:multiLevelType w:val="multilevel"/>
    <w:tmpl w:val="DD9C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21A2D"/>
    <w:multiLevelType w:val="hybridMultilevel"/>
    <w:tmpl w:val="C708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07C"/>
    <w:multiLevelType w:val="multilevel"/>
    <w:tmpl w:val="961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537E1"/>
    <w:multiLevelType w:val="multilevel"/>
    <w:tmpl w:val="ED74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24050"/>
    <w:multiLevelType w:val="multilevel"/>
    <w:tmpl w:val="FCA8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0443B"/>
    <w:multiLevelType w:val="hybridMultilevel"/>
    <w:tmpl w:val="3B4EA5A4"/>
    <w:lvl w:ilvl="0" w:tplc="D126253E">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D0904"/>
    <w:multiLevelType w:val="hybridMultilevel"/>
    <w:tmpl w:val="C7A6E1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C17F1F"/>
    <w:multiLevelType w:val="hybridMultilevel"/>
    <w:tmpl w:val="2C54E08E"/>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67684"/>
    <w:multiLevelType w:val="hybridMultilevel"/>
    <w:tmpl w:val="D95E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4F1"/>
    <w:multiLevelType w:val="multilevel"/>
    <w:tmpl w:val="B3C0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02CB9"/>
    <w:multiLevelType w:val="hybridMultilevel"/>
    <w:tmpl w:val="E4424AF2"/>
    <w:lvl w:ilvl="0" w:tplc="A36E3A9C">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0668A"/>
    <w:multiLevelType w:val="hybridMultilevel"/>
    <w:tmpl w:val="496AC7B8"/>
    <w:lvl w:ilvl="0" w:tplc="2B8CDD18">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396DCD"/>
    <w:multiLevelType w:val="hybridMultilevel"/>
    <w:tmpl w:val="547230C0"/>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A2072"/>
    <w:multiLevelType w:val="multilevel"/>
    <w:tmpl w:val="C0E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26001"/>
    <w:multiLevelType w:val="multilevel"/>
    <w:tmpl w:val="A25E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327476"/>
    <w:multiLevelType w:val="hybridMultilevel"/>
    <w:tmpl w:val="16448630"/>
    <w:lvl w:ilvl="0" w:tplc="2B8CDD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F686E"/>
    <w:multiLevelType w:val="hybridMultilevel"/>
    <w:tmpl w:val="FE3CF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250D3"/>
    <w:multiLevelType w:val="multilevel"/>
    <w:tmpl w:val="D8F8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E63233"/>
    <w:multiLevelType w:val="multilevel"/>
    <w:tmpl w:val="38E2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8320CB"/>
    <w:multiLevelType w:val="hybridMultilevel"/>
    <w:tmpl w:val="862E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E7188B"/>
    <w:multiLevelType w:val="multilevel"/>
    <w:tmpl w:val="65BE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10247"/>
    <w:multiLevelType w:val="hybridMultilevel"/>
    <w:tmpl w:val="F43AE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257417">
    <w:abstractNumId w:val="2"/>
  </w:num>
  <w:num w:numId="2" w16cid:durableId="1038895203">
    <w:abstractNumId w:val="5"/>
  </w:num>
  <w:num w:numId="3" w16cid:durableId="235172179">
    <w:abstractNumId w:val="13"/>
  </w:num>
  <w:num w:numId="4" w16cid:durableId="2027053345">
    <w:abstractNumId w:val="4"/>
  </w:num>
  <w:num w:numId="5" w16cid:durableId="2099522166">
    <w:abstractNumId w:val="10"/>
  </w:num>
  <w:num w:numId="6" w16cid:durableId="542325419">
    <w:abstractNumId w:val="15"/>
  </w:num>
  <w:num w:numId="7" w16cid:durableId="519898114">
    <w:abstractNumId w:val="6"/>
  </w:num>
  <w:num w:numId="8" w16cid:durableId="2119254213">
    <w:abstractNumId w:val="1"/>
  </w:num>
  <w:num w:numId="9" w16cid:durableId="1302467494">
    <w:abstractNumId w:val="21"/>
  </w:num>
  <w:num w:numId="10" w16cid:durableId="895969855">
    <w:abstractNumId w:val="8"/>
  </w:num>
  <w:num w:numId="11" w16cid:durableId="1830368421">
    <w:abstractNumId w:val="16"/>
  </w:num>
  <w:num w:numId="12" w16cid:durableId="2036731186">
    <w:abstractNumId w:val="19"/>
  </w:num>
  <w:num w:numId="13" w16cid:durableId="1900827301">
    <w:abstractNumId w:val="11"/>
  </w:num>
  <w:num w:numId="14" w16cid:durableId="1476140448">
    <w:abstractNumId w:val="7"/>
  </w:num>
  <w:num w:numId="15" w16cid:durableId="49890376">
    <w:abstractNumId w:val="12"/>
  </w:num>
  <w:num w:numId="16" w16cid:durableId="660230962">
    <w:abstractNumId w:val="9"/>
  </w:num>
  <w:num w:numId="17" w16cid:durableId="552084022">
    <w:abstractNumId w:val="0"/>
  </w:num>
  <w:num w:numId="18" w16cid:durableId="2018076005">
    <w:abstractNumId w:val="17"/>
  </w:num>
  <w:num w:numId="19" w16cid:durableId="916019713">
    <w:abstractNumId w:val="18"/>
  </w:num>
  <w:num w:numId="20" w16cid:durableId="740907573">
    <w:abstractNumId w:val="14"/>
  </w:num>
  <w:num w:numId="21" w16cid:durableId="883055232">
    <w:abstractNumId w:val="20"/>
  </w:num>
  <w:num w:numId="22" w16cid:durableId="1034232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E0"/>
    <w:rsid w:val="000030C9"/>
    <w:rsid w:val="00004F08"/>
    <w:rsid w:val="00015CB4"/>
    <w:rsid w:val="00030D97"/>
    <w:rsid w:val="00031F1F"/>
    <w:rsid w:val="00033F07"/>
    <w:rsid w:val="00034A32"/>
    <w:rsid w:val="00036C9B"/>
    <w:rsid w:val="0004058F"/>
    <w:rsid w:val="000661F0"/>
    <w:rsid w:val="00066AA9"/>
    <w:rsid w:val="00066AFD"/>
    <w:rsid w:val="00081DEB"/>
    <w:rsid w:val="00087905"/>
    <w:rsid w:val="0009307B"/>
    <w:rsid w:val="00095224"/>
    <w:rsid w:val="000A070E"/>
    <w:rsid w:val="000A48A1"/>
    <w:rsid w:val="000B06B7"/>
    <w:rsid w:val="000B3CE0"/>
    <w:rsid w:val="000B48B0"/>
    <w:rsid w:val="000C0D2C"/>
    <w:rsid w:val="000D0203"/>
    <w:rsid w:val="000D22F9"/>
    <w:rsid w:val="000D7773"/>
    <w:rsid w:val="000E6B04"/>
    <w:rsid w:val="000F122F"/>
    <w:rsid w:val="000F7044"/>
    <w:rsid w:val="00106929"/>
    <w:rsid w:val="001169F8"/>
    <w:rsid w:val="0012621B"/>
    <w:rsid w:val="001262C7"/>
    <w:rsid w:val="00150F09"/>
    <w:rsid w:val="00155367"/>
    <w:rsid w:val="001570E8"/>
    <w:rsid w:val="00164893"/>
    <w:rsid w:val="00172937"/>
    <w:rsid w:val="00190E39"/>
    <w:rsid w:val="00192CD9"/>
    <w:rsid w:val="00194E8D"/>
    <w:rsid w:val="0019681F"/>
    <w:rsid w:val="001A288F"/>
    <w:rsid w:val="001A32E4"/>
    <w:rsid w:val="001A4745"/>
    <w:rsid w:val="001B1922"/>
    <w:rsid w:val="001D03AA"/>
    <w:rsid w:val="001D2018"/>
    <w:rsid w:val="001D308C"/>
    <w:rsid w:val="001D67E1"/>
    <w:rsid w:val="001E093A"/>
    <w:rsid w:val="001E0CDC"/>
    <w:rsid w:val="001E73D0"/>
    <w:rsid w:val="00201D2D"/>
    <w:rsid w:val="00204A9A"/>
    <w:rsid w:val="00214DFF"/>
    <w:rsid w:val="00216EE5"/>
    <w:rsid w:val="00221988"/>
    <w:rsid w:val="002262AA"/>
    <w:rsid w:val="002402E5"/>
    <w:rsid w:val="00240694"/>
    <w:rsid w:val="00243131"/>
    <w:rsid w:val="002464C0"/>
    <w:rsid w:val="00246744"/>
    <w:rsid w:val="00255D42"/>
    <w:rsid w:val="00260AA1"/>
    <w:rsid w:val="0026392E"/>
    <w:rsid w:val="0026507F"/>
    <w:rsid w:val="0027528B"/>
    <w:rsid w:val="002773AB"/>
    <w:rsid w:val="00282E64"/>
    <w:rsid w:val="0028700E"/>
    <w:rsid w:val="00296B20"/>
    <w:rsid w:val="00296EF8"/>
    <w:rsid w:val="002B03CD"/>
    <w:rsid w:val="002B3770"/>
    <w:rsid w:val="002E736A"/>
    <w:rsid w:val="002F3511"/>
    <w:rsid w:val="00302A90"/>
    <w:rsid w:val="00303400"/>
    <w:rsid w:val="003109F9"/>
    <w:rsid w:val="0031599F"/>
    <w:rsid w:val="00327021"/>
    <w:rsid w:val="00327257"/>
    <w:rsid w:val="00327D0F"/>
    <w:rsid w:val="00342A43"/>
    <w:rsid w:val="00343FB8"/>
    <w:rsid w:val="00351C28"/>
    <w:rsid w:val="003803B4"/>
    <w:rsid w:val="003815E5"/>
    <w:rsid w:val="00382EDF"/>
    <w:rsid w:val="00383D84"/>
    <w:rsid w:val="00393C67"/>
    <w:rsid w:val="003951E7"/>
    <w:rsid w:val="003A043D"/>
    <w:rsid w:val="003A5170"/>
    <w:rsid w:val="003B45F9"/>
    <w:rsid w:val="003C0381"/>
    <w:rsid w:val="003C37F9"/>
    <w:rsid w:val="003C636A"/>
    <w:rsid w:val="003C7AEE"/>
    <w:rsid w:val="003D0892"/>
    <w:rsid w:val="003D4C6D"/>
    <w:rsid w:val="003E6BB9"/>
    <w:rsid w:val="003F22BB"/>
    <w:rsid w:val="003F633B"/>
    <w:rsid w:val="004052C0"/>
    <w:rsid w:val="00427290"/>
    <w:rsid w:val="00432669"/>
    <w:rsid w:val="00434709"/>
    <w:rsid w:val="004359C1"/>
    <w:rsid w:val="00441EE9"/>
    <w:rsid w:val="00463831"/>
    <w:rsid w:val="00471013"/>
    <w:rsid w:val="004740D8"/>
    <w:rsid w:val="0048156E"/>
    <w:rsid w:val="00485462"/>
    <w:rsid w:val="00490212"/>
    <w:rsid w:val="00494478"/>
    <w:rsid w:val="00494C96"/>
    <w:rsid w:val="004A0280"/>
    <w:rsid w:val="004A49C7"/>
    <w:rsid w:val="004A76FC"/>
    <w:rsid w:val="004C0892"/>
    <w:rsid w:val="004C2A99"/>
    <w:rsid w:val="004C684C"/>
    <w:rsid w:val="004E25A0"/>
    <w:rsid w:val="004F1693"/>
    <w:rsid w:val="004F28C9"/>
    <w:rsid w:val="00500029"/>
    <w:rsid w:val="005118AA"/>
    <w:rsid w:val="00511F1E"/>
    <w:rsid w:val="00520262"/>
    <w:rsid w:val="005308AF"/>
    <w:rsid w:val="005346FD"/>
    <w:rsid w:val="00535CEF"/>
    <w:rsid w:val="005517CE"/>
    <w:rsid w:val="00567935"/>
    <w:rsid w:val="00570DA1"/>
    <w:rsid w:val="00571392"/>
    <w:rsid w:val="00576008"/>
    <w:rsid w:val="00590EA4"/>
    <w:rsid w:val="005A47E3"/>
    <w:rsid w:val="005C66A0"/>
    <w:rsid w:val="005D7CA0"/>
    <w:rsid w:val="005E0092"/>
    <w:rsid w:val="005E0141"/>
    <w:rsid w:val="005E3779"/>
    <w:rsid w:val="005E408F"/>
    <w:rsid w:val="00600659"/>
    <w:rsid w:val="00610D03"/>
    <w:rsid w:val="00611C4F"/>
    <w:rsid w:val="00617700"/>
    <w:rsid w:val="00617CC2"/>
    <w:rsid w:val="00621C37"/>
    <w:rsid w:val="006243D4"/>
    <w:rsid w:val="00631E85"/>
    <w:rsid w:val="00634339"/>
    <w:rsid w:val="006362C5"/>
    <w:rsid w:val="00640EAF"/>
    <w:rsid w:val="006444CE"/>
    <w:rsid w:val="00654CE0"/>
    <w:rsid w:val="00662314"/>
    <w:rsid w:val="00691794"/>
    <w:rsid w:val="006933B6"/>
    <w:rsid w:val="00695346"/>
    <w:rsid w:val="00695A51"/>
    <w:rsid w:val="00695D90"/>
    <w:rsid w:val="00696E15"/>
    <w:rsid w:val="006A1563"/>
    <w:rsid w:val="006A4087"/>
    <w:rsid w:val="006A53C1"/>
    <w:rsid w:val="006B1004"/>
    <w:rsid w:val="006C4939"/>
    <w:rsid w:val="006D6D6E"/>
    <w:rsid w:val="006E08C3"/>
    <w:rsid w:val="006E265B"/>
    <w:rsid w:val="006E467D"/>
    <w:rsid w:val="006E67DC"/>
    <w:rsid w:val="006F14AB"/>
    <w:rsid w:val="006F1558"/>
    <w:rsid w:val="006F5A7A"/>
    <w:rsid w:val="00704603"/>
    <w:rsid w:val="00706A59"/>
    <w:rsid w:val="0071377F"/>
    <w:rsid w:val="00717941"/>
    <w:rsid w:val="00724BB0"/>
    <w:rsid w:val="00730051"/>
    <w:rsid w:val="0073528D"/>
    <w:rsid w:val="00735791"/>
    <w:rsid w:val="00735F79"/>
    <w:rsid w:val="007413ED"/>
    <w:rsid w:val="00743162"/>
    <w:rsid w:val="00743A3B"/>
    <w:rsid w:val="00756E8E"/>
    <w:rsid w:val="00765CDC"/>
    <w:rsid w:val="00766453"/>
    <w:rsid w:val="00771BB6"/>
    <w:rsid w:val="00777028"/>
    <w:rsid w:val="007812E4"/>
    <w:rsid w:val="007932E9"/>
    <w:rsid w:val="007A18DD"/>
    <w:rsid w:val="007A4B9F"/>
    <w:rsid w:val="007A5666"/>
    <w:rsid w:val="007A7214"/>
    <w:rsid w:val="007B6DD6"/>
    <w:rsid w:val="007C1398"/>
    <w:rsid w:val="007C3906"/>
    <w:rsid w:val="007F0EAC"/>
    <w:rsid w:val="007F5807"/>
    <w:rsid w:val="007F7473"/>
    <w:rsid w:val="008001E1"/>
    <w:rsid w:val="008005BD"/>
    <w:rsid w:val="008115A7"/>
    <w:rsid w:val="00812011"/>
    <w:rsid w:val="008154DA"/>
    <w:rsid w:val="00815612"/>
    <w:rsid w:val="00815BFC"/>
    <w:rsid w:val="00823DC1"/>
    <w:rsid w:val="008244FE"/>
    <w:rsid w:val="00826131"/>
    <w:rsid w:val="00830CFB"/>
    <w:rsid w:val="0083210C"/>
    <w:rsid w:val="00832EC4"/>
    <w:rsid w:val="00845F0C"/>
    <w:rsid w:val="008520B4"/>
    <w:rsid w:val="008545B4"/>
    <w:rsid w:val="00856B26"/>
    <w:rsid w:val="00857C23"/>
    <w:rsid w:val="00861877"/>
    <w:rsid w:val="00872F6A"/>
    <w:rsid w:val="00876877"/>
    <w:rsid w:val="00882CB8"/>
    <w:rsid w:val="00883657"/>
    <w:rsid w:val="008969DF"/>
    <w:rsid w:val="008C3653"/>
    <w:rsid w:val="00914855"/>
    <w:rsid w:val="00917AF9"/>
    <w:rsid w:val="00920D46"/>
    <w:rsid w:val="009302BA"/>
    <w:rsid w:val="00934CBD"/>
    <w:rsid w:val="00946600"/>
    <w:rsid w:val="00954973"/>
    <w:rsid w:val="00955A59"/>
    <w:rsid w:val="00956C5A"/>
    <w:rsid w:val="00964455"/>
    <w:rsid w:val="00970CE6"/>
    <w:rsid w:val="00971410"/>
    <w:rsid w:val="009949BB"/>
    <w:rsid w:val="00996E29"/>
    <w:rsid w:val="009A3CC1"/>
    <w:rsid w:val="009C0B12"/>
    <w:rsid w:val="009C6164"/>
    <w:rsid w:val="009D132C"/>
    <w:rsid w:val="009E2B4E"/>
    <w:rsid w:val="009E35D0"/>
    <w:rsid w:val="009F1F53"/>
    <w:rsid w:val="009F2CBC"/>
    <w:rsid w:val="00A0292A"/>
    <w:rsid w:val="00A04C2A"/>
    <w:rsid w:val="00A05D00"/>
    <w:rsid w:val="00A06E32"/>
    <w:rsid w:val="00A079B5"/>
    <w:rsid w:val="00A1098C"/>
    <w:rsid w:val="00A12C83"/>
    <w:rsid w:val="00A25956"/>
    <w:rsid w:val="00A27AF9"/>
    <w:rsid w:val="00A53BBB"/>
    <w:rsid w:val="00A568B4"/>
    <w:rsid w:val="00A71A7E"/>
    <w:rsid w:val="00A95AC2"/>
    <w:rsid w:val="00A96B30"/>
    <w:rsid w:val="00AA18F5"/>
    <w:rsid w:val="00AA6D89"/>
    <w:rsid w:val="00AA7DEE"/>
    <w:rsid w:val="00AB6F1C"/>
    <w:rsid w:val="00AC3DDF"/>
    <w:rsid w:val="00AC7CC0"/>
    <w:rsid w:val="00AD4687"/>
    <w:rsid w:val="00AF0DED"/>
    <w:rsid w:val="00AF6560"/>
    <w:rsid w:val="00AF6A70"/>
    <w:rsid w:val="00AF7759"/>
    <w:rsid w:val="00B0442D"/>
    <w:rsid w:val="00B127A0"/>
    <w:rsid w:val="00B25CA1"/>
    <w:rsid w:val="00B3352C"/>
    <w:rsid w:val="00B34D41"/>
    <w:rsid w:val="00B35305"/>
    <w:rsid w:val="00B35991"/>
    <w:rsid w:val="00B37CD0"/>
    <w:rsid w:val="00B56267"/>
    <w:rsid w:val="00B57014"/>
    <w:rsid w:val="00B62F5B"/>
    <w:rsid w:val="00B722C8"/>
    <w:rsid w:val="00B761C9"/>
    <w:rsid w:val="00B76BC3"/>
    <w:rsid w:val="00B8630C"/>
    <w:rsid w:val="00B96EF5"/>
    <w:rsid w:val="00BA33A1"/>
    <w:rsid w:val="00BB0680"/>
    <w:rsid w:val="00BB110F"/>
    <w:rsid w:val="00BB30A4"/>
    <w:rsid w:val="00BC6370"/>
    <w:rsid w:val="00BC7EE0"/>
    <w:rsid w:val="00BD06D3"/>
    <w:rsid w:val="00BD0DA4"/>
    <w:rsid w:val="00BD19F1"/>
    <w:rsid w:val="00BD4EC6"/>
    <w:rsid w:val="00BD6BF1"/>
    <w:rsid w:val="00BE06F6"/>
    <w:rsid w:val="00BE12E7"/>
    <w:rsid w:val="00BE27F6"/>
    <w:rsid w:val="00BE51FA"/>
    <w:rsid w:val="00BF361E"/>
    <w:rsid w:val="00BF4150"/>
    <w:rsid w:val="00BF493F"/>
    <w:rsid w:val="00C10A28"/>
    <w:rsid w:val="00C10BBE"/>
    <w:rsid w:val="00C12E41"/>
    <w:rsid w:val="00C15A60"/>
    <w:rsid w:val="00C17B1D"/>
    <w:rsid w:val="00C36C2B"/>
    <w:rsid w:val="00C42E4D"/>
    <w:rsid w:val="00C46B03"/>
    <w:rsid w:val="00C47687"/>
    <w:rsid w:val="00C51C75"/>
    <w:rsid w:val="00C52D18"/>
    <w:rsid w:val="00C54B38"/>
    <w:rsid w:val="00C61ADB"/>
    <w:rsid w:val="00C74E89"/>
    <w:rsid w:val="00C759A1"/>
    <w:rsid w:val="00C80637"/>
    <w:rsid w:val="00C8471A"/>
    <w:rsid w:val="00C8790A"/>
    <w:rsid w:val="00C926DD"/>
    <w:rsid w:val="00C93028"/>
    <w:rsid w:val="00CA090B"/>
    <w:rsid w:val="00CA5026"/>
    <w:rsid w:val="00CB6852"/>
    <w:rsid w:val="00CB749C"/>
    <w:rsid w:val="00CC0A99"/>
    <w:rsid w:val="00CD0E01"/>
    <w:rsid w:val="00CD296F"/>
    <w:rsid w:val="00CE3E68"/>
    <w:rsid w:val="00CF74F6"/>
    <w:rsid w:val="00D1202C"/>
    <w:rsid w:val="00D17632"/>
    <w:rsid w:val="00D17DDD"/>
    <w:rsid w:val="00D20B33"/>
    <w:rsid w:val="00D23823"/>
    <w:rsid w:val="00D239EB"/>
    <w:rsid w:val="00D36753"/>
    <w:rsid w:val="00D43A7B"/>
    <w:rsid w:val="00D52EBD"/>
    <w:rsid w:val="00D5576E"/>
    <w:rsid w:val="00D558CB"/>
    <w:rsid w:val="00D60DEB"/>
    <w:rsid w:val="00D73020"/>
    <w:rsid w:val="00D838D7"/>
    <w:rsid w:val="00D9126D"/>
    <w:rsid w:val="00D91974"/>
    <w:rsid w:val="00D97BAD"/>
    <w:rsid w:val="00DA4A9B"/>
    <w:rsid w:val="00DB3E08"/>
    <w:rsid w:val="00DB7E07"/>
    <w:rsid w:val="00DC29F9"/>
    <w:rsid w:val="00DE093C"/>
    <w:rsid w:val="00DE5E47"/>
    <w:rsid w:val="00E022B4"/>
    <w:rsid w:val="00E02DD8"/>
    <w:rsid w:val="00E061FD"/>
    <w:rsid w:val="00E12237"/>
    <w:rsid w:val="00E1346B"/>
    <w:rsid w:val="00E15370"/>
    <w:rsid w:val="00E24F1B"/>
    <w:rsid w:val="00E30B0F"/>
    <w:rsid w:val="00E3338E"/>
    <w:rsid w:val="00E50C1F"/>
    <w:rsid w:val="00E5382E"/>
    <w:rsid w:val="00E60C9F"/>
    <w:rsid w:val="00E62909"/>
    <w:rsid w:val="00E65551"/>
    <w:rsid w:val="00E6720A"/>
    <w:rsid w:val="00E67C6E"/>
    <w:rsid w:val="00E831C2"/>
    <w:rsid w:val="00E93106"/>
    <w:rsid w:val="00E95C68"/>
    <w:rsid w:val="00EB4EAD"/>
    <w:rsid w:val="00EB5994"/>
    <w:rsid w:val="00EB705B"/>
    <w:rsid w:val="00ED2224"/>
    <w:rsid w:val="00ED5C91"/>
    <w:rsid w:val="00EE250F"/>
    <w:rsid w:val="00EE555C"/>
    <w:rsid w:val="00EF5545"/>
    <w:rsid w:val="00F07789"/>
    <w:rsid w:val="00F11E1B"/>
    <w:rsid w:val="00F15B17"/>
    <w:rsid w:val="00F23FC3"/>
    <w:rsid w:val="00F24803"/>
    <w:rsid w:val="00F31C5F"/>
    <w:rsid w:val="00F32B71"/>
    <w:rsid w:val="00F34667"/>
    <w:rsid w:val="00F47AA3"/>
    <w:rsid w:val="00F519A0"/>
    <w:rsid w:val="00F54B3D"/>
    <w:rsid w:val="00F63A19"/>
    <w:rsid w:val="00F65CF6"/>
    <w:rsid w:val="00F7103C"/>
    <w:rsid w:val="00F80F5D"/>
    <w:rsid w:val="00F85B5E"/>
    <w:rsid w:val="00F97CB4"/>
    <w:rsid w:val="00FB12BD"/>
    <w:rsid w:val="00FB5795"/>
    <w:rsid w:val="00FB6C38"/>
    <w:rsid w:val="00FF3B7C"/>
    <w:rsid w:val="00FF59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4341"/>
  <w15:chartTrackingRefBased/>
  <w15:docId w15:val="{ABDEEC0F-CC86-49F7-87C5-483E70DE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3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0EAF"/>
    <w:pPr>
      <w:ind w:left="720"/>
      <w:contextualSpacing/>
    </w:pPr>
    <w:rPr>
      <w:kern w:val="2"/>
      <w14:ligatures w14:val="standardContextual"/>
    </w:rPr>
  </w:style>
  <w:style w:type="character" w:styleId="Strong">
    <w:name w:val="Strong"/>
    <w:basedOn w:val="DefaultParagraphFont"/>
    <w:uiPriority w:val="22"/>
    <w:qFormat/>
    <w:rsid w:val="00B0442D"/>
    <w:rPr>
      <w:b/>
      <w:bCs/>
    </w:rPr>
  </w:style>
  <w:style w:type="paragraph" w:styleId="Header">
    <w:name w:val="header"/>
    <w:basedOn w:val="Normal"/>
    <w:link w:val="HeaderChar"/>
    <w:uiPriority w:val="99"/>
    <w:unhideWhenUsed/>
    <w:rsid w:val="00A1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C83"/>
  </w:style>
  <w:style w:type="paragraph" w:styleId="Footer">
    <w:name w:val="footer"/>
    <w:basedOn w:val="Normal"/>
    <w:link w:val="FooterChar"/>
    <w:uiPriority w:val="99"/>
    <w:unhideWhenUsed/>
    <w:rsid w:val="00A1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C83"/>
  </w:style>
  <w:style w:type="character" w:styleId="CommentReference">
    <w:name w:val="annotation reference"/>
    <w:basedOn w:val="DefaultParagraphFont"/>
    <w:uiPriority w:val="99"/>
    <w:semiHidden/>
    <w:unhideWhenUsed/>
    <w:rsid w:val="009E2B4E"/>
    <w:rPr>
      <w:sz w:val="16"/>
      <w:szCs w:val="16"/>
    </w:rPr>
  </w:style>
  <w:style w:type="paragraph" w:styleId="CommentText">
    <w:name w:val="annotation text"/>
    <w:basedOn w:val="Normal"/>
    <w:link w:val="CommentTextChar"/>
    <w:uiPriority w:val="99"/>
    <w:semiHidden/>
    <w:unhideWhenUsed/>
    <w:rsid w:val="009E2B4E"/>
    <w:pPr>
      <w:spacing w:line="240" w:lineRule="auto"/>
    </w:pPr>
    <w:rPr>
      <w:sz w:val="20"/>
      <w:szCs w:val="20"/>
    </w:rPr>
  </w:style>
  <w:style w:type="character" w:customStyle="1" w:styleId="CommentTextChar">
    <w:name w:val="Comment Text Char"/>
    <w:basedOn w:val="DefaultParagraphFont"/>
    <w:link w:val="CommentText"/>
    <w:uiPriority w:val="99"/>
    <w:semiHidden/>
    <w:rsid w:val="009E2B4E"/>
    <w:rPr>
      <w:sz w:val="20"/>
      <w:szCs w:val="20"/>
    </w:rPr>
  </w:style>
  <w:style w:type="paragraph" w:styleId="CommentSubject">
    <w:name w:val="annotation subject"/>
    <w:basedOn w:val="CommentText"/>
    <w:next w:val="CommentText"/>
    <w:link w:val="CommentSubjectChar"/>
    <w:uiPriority w:val="99"/>
    <w:semiHidden/>
    <w:unhideWhenUsed/>
    <w:rsid w:val="009E2B4E"/>
    <w:rPr>
      <w:b/>
      <w:bCs/>
    </w:rPr>
  </w:style>
  <w:style w:type="character" w:customStyle="1" w:styleId="CommentSubjectChar">
    <w:name w:val="Comment Subject Char"/>
    <w:basedOn w:val="CommentTextChar"/>
    <w:link w:val="CommentSubject"/>
    <w:uiPriority w:val="99"/>
    <w:semiHidden/>
    <w:rsid w:val="009E2B4E"/>
    <w:rPr>
      <w:b/>
      <w:bCs/>
      <w:sz w:val="20"/>
      <w:szCs w:val="20"/>
    </w:rPr>
  </w:style>
  <w:style w:type="paragraph" w:styleId="BalloonText">
    <w:name w:val="Balloon Text"/>
    <w:basedOn w:val="Normal"/>
    <w:link w:val="BalloonTextChar"/>
    <w:uiPriority w:val="99"/>
    <w:semiHidden/>
    <w:unhideWhenUsed/>
    <w:rsid w:val="009E2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8793">
      <w:bodyDiv w:val="1"/>
      <w:marLeft w:val="0"/>
      <w:marRight w:val="0"/>
      <w:marTop w:val="0"/>
      <w:marBottom w:val="0"/>
      <w:divBdr>
        <w:top w:val="none" w:sz="0" w:space="0" w:color="auto"/>
        <w:left w:val="none" w:sz="0" w:space="0" w:color="auto"/>
        <w:bottom w:val="none" w:sz="0" w:space="0" w:color="auto"/>
        <w:right w:val="none" w:sz="0" w:space="0" w:color="auto"/>
      </w:divBdr>
    </w:div>
    <w:div w:id="160590047">
      <w:bodyDiv w:val="1"/>
      <w:marLeft w:val="0"/>
      <w:marRight w:val="0"/>
      <w:marTop w:val="0"/>
      <w:marBottom w:val="0"/>
      <w:divBdr>
        <w:top w:val="none" w:sz="0" w:space="0" w:color="auto"/>
        <w:left w:val="none" w:sz="0" w:space="0" w:color="auto"/>
        <w:bottom w:val="none" w:sz="0" w:space="0" w:color="auto"/>
        <w:right w:val="none" w:sz="0" w:space="0" w:color="auto"/>
      </w:divBdr>
    </w:div>
    <w:div w:id="224492332">
      <w:bodyDiv w:val="1"/>
      <w:marLeft w:val="0"/>
      <w:marRight w:val="0"/>
      <w:marTop w:val="0"/>
      <w:marBottom w:val="0"/>
      <w:divBdr>
        <w:top w:val="none" w:sz="0" w:space="0" w:color="auto"/>
        <w:left w:val="none" w:sz="0" w:space="0" w:color="auto"/>
        <w:bottom w:val="none" w:sz="0" w:space="0" w:color="auto"/>
        <w:right w:val="none" w:sz="0" w:space="0" w:color="auto"/>
      </w:divBdr>
    </w:div>
    <w:div w:id="227619992">
      <w:bodyDiv w:val="1"/>
      <w:marLeft w:val="0"/>
      <w:marRight w:val="0"/>
      <w:marTop w:val="0"/>
      <w:marBottom w:val="0"/>
      <w:divBdr>
        <w:top w:val="none" w:sz="0" w:space="0" w:color="auto"/>
        <w:left w:val="none" w:sz="0" w:space="0" w:color="auto"/>
        <w:bottom w:val="none" w:sz="0" w:space="0" w:color="auto"/>
        <w:right w:val="none" w:sz="0" w:space="0" w:color="auto"/>
      </w:divBdr>
    </w:div>
    <w:div w:id="280961433">
      <w:bodyDiv w:val="1"/>
      <w:marLeft w:val="0"/>
      <w:marRight w:val="0"/>
      <w:marTop w:val="0"/>
      <w:marBottom w:val="0"/>
      <w:divBdr>
        <w:top w:val="none" w:sz="0" w:space="0" w:color="auto"/>
        <w:left w:val="none" w:sz="0" w:space="0" w:color="auto"/>
        <w:bottom w:val="none" w:sz="0" w:space="0" w:color="auto"/>
        <w:right w:val="none" w:sz="0" w:space="0" w:color="auto"/>
      </w:divBdr>
    </w:div>
    <w:div w:id="362873554">
      <w:bodyDiv w:val="1"/>
      <w:marLeft w:val="0"/>
      <w:marRight w:val="0"/>
      <w:marTop w:val="0"/>
      <w:marBottom w:val="0"/>
      <w:divBdr>
        <w:top w:val="none" w:sz="0" w:space="0" w:color="auto"/>
        <w:left w:val="none" w:sz="0" w:space="0" w:color="auto"/>
        <w:bottom w:val="none" w:sz="0" w:space="0" w:color="auto"/>
        <w:right w:val="none" w:sz="0" w:space="0" w:color="auto"/>
      </w:divBdr>
    </w:div>
    <w:div w:id="519785644">
      <w:bodyDiv w:val="1"/>
      <w:marLeft w:val="0"/>
      <w:marRight w:val="0"/>
      <w:marTop w:val="0"/>
      <w:marBottom w:val="0"/>
      <w:divBdr>
        <w:top w:val="none" w:sz="0" w:space="0" w:color="auto"/>
        <w:left w:val="none" w:sz="0" w:space="0" w:color="auto"/>
        <w:bottom w:val="none" w:sz="0" w:space="0" w:color="auto"/>
        <w:right w:val="none" w:sz="0" w:space="0" w:color="auto"/>
      </w:divBdr>
    </w:div>
    <w:div w:id="636647764">
      <w:bodyDiv w:val="1"/>
      <w:marLeft w:val="0"/>
      <w:marRight w:val="0"/>
      <w:marTop w:val="0"/>
      <w:marBottom w:val="0"/>
      <w:divBdr>
        <w:top w:val="none" w:sz="0" w:space="0" w:color="auto"/>
        <w:left w:val="none" w:sz="0" w:space="0" w:color="auto"/>
        <w:bottom w:val="none" w:sz="0" w:space="0" w:color="auto"/>
        <w:right w:val="none" w:sz="0" w:space="0" w:color="auto"/>
      </w:divBdr>
    </w:div>
    <w:div w:id="711345427">
      <w:bodyDiv w:val="1"/>
      <w:marLeft w:val="0"/>
      <w:marRight w:val="0"/>
      <w:marTop w:val="0"/>
      <w:marBottom w:val="0"/>
      <w:divBdr>
        <w:top w:val="none" w:sz="0" w:space="0" w:color="auto"/>
        <w:left w:val="none" w:sz="0" w:space="0" w:color="auto"/>
        <w:bottom w:val="none" w:sz="0" w:space="0" w:color="auto"/>
        <w:right w:val="none" w:sz="0" w:space="0" w:color="auto"/>
      </w:divBdr>
    </w:div>
    <w:div w:id="735667061">
      <w:bodyDiv w:val="1"/>
      <w:marLeft w:val="0"/>
      <w:marRight w:val="0"/>
      <w:marTop w:val="0"/>
      <w:marBottom w:val="0"/>
      <w:divBdr>
        <w:top w:val="none" w:sz="0" w:space="0" w:color="auto"/>
        <w:left w:val="none" w:sz="0" w:space="0" w:color="auto"/>
        <w:bottom w:val="none" w:sz="0" w:space="0" w:color="auto"/>
        <w:right w:val="none" w:sz="0" w:space="0" w:color="auto"/>
      </w:divBdr>
    </w:div>
    <w:div w:id="746193328">
      <w:bodyDiv w:val="1"/>
      <w:marLeft w:val="0"/>
      <w:marRight w:val="0"/>
      <w:marTop w:val="0"/>
      <w:marBottom w:val="0"/>
      <w:divBdr>
        <w:top w:val="none" w:sz="0" w:space="0" w:color="auto"/>
        <w:left w:val="none" w:sz="0" w:space="0" w:color="auto"/>
        <w:bottom w:val="none" w:sz="0" w:space="0" w:color="auto"/>
        <w:right w:val="none" w:sz="0" w:space="0" w:color="auto"/>
      </w:divBdr>
    </w:div>
    <w:div w:id="878400271">
      <w:bodyDiv w:val="1"/>
      <w:marLeft w:val="0"/>
      <w:marRight w:val="0"/>
      <w:marTop w:val="0"/>
      <w:marBottom w:val="0"/>
      <w:divBdr>
        <w:top w:val="none" w:sz="0" w:space="0" w:color="auto"/>
        <w:left w:val="none" w:sz="0" w:space="0" w:color="auto"/>
        <w:bottom w:val="none" w:sz="0" w:space="0" w:color="auto"/>
        <w:right w:val="none" w:sz="0" w:space="0" w:color="auto"/>
      </w:divBdr>
    </w:div>
    <w:div w:id="1275795734">
      <w:bodyDiv w:val="1"/>
      <w:marLeft w:val="0"/>
      <w:marRight w:val="0"/>
      <w:marTop w:val="0"/>
      <w:marBottom w:val="0"/>
      <w:divBdr>
        <w:top w:val="none" w:sz="0" w:space="0" w:color="auto"/>
        <w:left w:val="none" w:sz="0" w:space="0" w:color="auto"/>
        <w:bottom w:val="none" w:sz="0" w:space="0" w:color="auto"/>
        <w:right w:val="none" w:sz="0" w:space="0" w:color="auto"/>
      </w:divBdr>
    </w:div>
    <w:div w:id="1327243294">
      <w:bodyDiv w:val="1"/>
      <w:marLeft w:val="0"/>
      <w:marRight w:val="0"/>
      <w:marTop w:val="0"/>
      <w:marBottom w:val="0"/>
      <w:divBdr>
        <w:top w:val="none" w:sz="0" w:space="0" w:color="auto"/>
        <w:left w:val="none" w:sz="0" w:space="0" w:color="auto"/>
        <w:bottom w:val="none" w:sz="0" w:space="0" w:color="auto"/>
        <w:right w:val="none" w:sz="0" w:space="0" w:color="auto"/>
      </w:divBdr>
    </w:div>
    <w:div w:id="1340422431">
      <w:bodyDiv w:val="1"/>
      <w:marLeft w:val="0"/>
      <w:marRight w:val="0"/>
      <w:marTop w:val="0"/>
      <w:marBottom w:val="0"/>
      <w:divBdr>
        <w:top w:val="none" w:sz="0" w:space="0" w:color="auto"/>
        <w:left w:val="none" w:sz="0" w:space="0" w:color="auto"/>
        <w:bottom w:val="none" w:sz="0" w:space="0" w:color="auto"/>
        <w:right w:val="none" w:sz="0" w:space="0" w:color="auto"/>
      </w:divBdr>
    </w:div>
    <w:div w:id="1604460469">
      <w:bodyDiv w:val="1"/>
      <w:marLeft w:val="0"/>
      <w:marRight w:val="0"/>
      <w:marTop w:val="0"/>
      <w:marBottom w:val="0"/>
      <w:divBdr>
        <w:top w:val="none" w:sz="0" w:space="0" w:color="auto"/>
        <w:left w:val="none" w:sz="0" w:space="0" w:color="auto"/>
        <w:bottom w:val="none" w:sz="0" w:space="0" w:color="auto"/>
        <w:right w:val="none" w:sz="0" w:space="0" w:color="auto"/>
      </w:divBdr>
    </w:div>
    <w:div w:id="1699693820">
      <w:bodyDiv w:val="1"/>
      <w:marLeft w:val="0"/>
      <w:marRight w:val="0"/>
      <w:marTop w:val="0"/>
      <w:marBottom w:val="0"/>
      <w:divBdr>
        <w:top w:val="none" w:sz="0" w:space="0" w:color="auto"/>
        <w:left w:val="none" w:sz="0" w:space="0" w:color="auto"/>
        <w:bottom w:val="none" w:sz="0" w:space="0" w:color="auto"/>
        <w:right w:val="none" w:sz="0" w:space="0" w:color="auto"/>
      </w:divBdr>
    </w:div>
    <w:div w:id="1830319072">
      <w:bodyDiv w:val="1"/>
      <w:marLeft w:val="0"/>
      <w:marRight w:val="0"/>
      <w:marTop w:val="0"/>
      <w:marBottom w:val="0"/>
      <w:divBdr>
        <w:top w:val="none" w:sz="0" w:space="0" w:color="auto"/>
        <w:left w:val="none" w:sz="0" w:space="0" w:color="auto"/>
        <w:bottom w:val="none" w:sz="0" w:space="0" w:color="auto"/>
        <w:right w:val="none" w:sz="0" w:space="0" w:color="auto"/>
      </w:divBdr>
    </w:div>
    <w:div w:id="2057510395">
      <w:bodyDiv w:val="1"/>
      <w:marLeft w:val="0"/>
      <w:marRight w:val="0"/>
      <w:marTop w:val="0"/>
      <w:marBottom w:val="0"/>
      <w:divBdr>
        <w:top w:val="none" w:sz="0" w:space="0" w:color="auto"/>
        <w:left w:val="none" w:sz="0" w:space="0" w:color="auto"/>
        <w:bottom w:val="none" w:sz="0" w:space="0" w:color="auto"/>
        <w:right w:val="none" w:sz="0" w:space="0" w:color="auto"/>
      </w:divBdr>
    </w:div>
    <w:div w:id="2089955098">
      <w:bodyDiv w:val="1"/>
      <w:marLeft w:val="0"/>
      <w:marRight w:val="0"/>
      <w:marTop w:val="0"/>
      <w:marBottom w:val="0"/>
      <w:divBdr>
        <w:top w:val="none" w:sz="0" w:space="0" w:color="auto"/>
        <w:left w:val="none" w:sz="0" w:space="0" w:color="auto"/>
        <w:bottom w:val="none" w:sz="0" w:space="0" w:color="auto"/>
        <w:right w:val="none" w:sz="0" w:space="0" w:color="auto"/>
      </w:divBdr>
    </w:div>
    <w:div w:id="2111124273">
      <w:bodyDiv w:val="1"/>
      <w:marLeft w:val="0"/>
      <w:marRight w:val="0"/>
      <w:marTop w:val="0"/>
      <w:marBottom w:val="0"/>
      <w:divBdr>
        <w:top w:val="none" w:sz="0" w:space="0" w:color="auto"/>
        <w:left w:val="none" w:sz="0" w:space="0" w:color="auto"/>
        <w:bottom w:val="none" w:sz="0" w:space="0" w:color="auto"/>
        <w:right w:val="none" w:sz="0" w:space="0" w:color="auto"/>
      </w:divBdr>
    </w:div>
    <w:div w:id="211328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757C-AF90-4162-BBFF-2F34F356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Consulting &amp; Projects</dc:creator>
  <cp:keywords/>
  <dc:description/>
  <cp:lastModifiedBy>Laurentiu</cp:lastModifiedBy>
  <cp:revision>33</cp:revision>
  <dcterms:created xsi:type="dcterms:W3CDTF">2024-11-27T07:38:00Z</dcterms:created>
  <dcterms:modified xsi:type="dcterms:W3CDTF">2025-05-11T10:54:00Z</dcterms:modified>
</cp:coreProperties>
</file>